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DB" w:rsidRDefault="005548DB" w:rsidP="00F41F0E">
      <w:pPr>
        <w:pStyle w:val="Title"/>
      </w:pPr>
      <w:r>
        <w:rPr>
          <w:noProof/>
        </w:rPr>
        <w:drawing>
          <wp:inline distT="0" distB="0" distL="0" distR="0" wp14:anchorId="5B39FDFC" wp14:editId="5AD19E83">
            <wp:extent cx="2286000" cy="839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5908" cy="839279"/>
                    </a:xfrm>
                    <a:prstGeom prst="rect">
                      <a:avLst/>
                    </a:prstGeom>
                    <a:noFill/>
                  </pic:spPr>
                </pic:pic>
              </a:graphicData>
            </a:graphic>
          </wp:inline>
        </w:drawing>
      </w:r>
    </w:p>
    <w:p w:rsidR="005D0A14" w:rsidRDefault="005D0A14" w:rsidP="00F41F0E">
      <w:pPr>
        <w:pStyle w:val="Title"/>
      </w:pPr>
      <w:r>
        <w:t xml:space="preserve">Health &amp; Safety Report </w:t>
      </w:r>
    </w:p>
    <w:p w:rsidR="005D0A14" w:rsidRPr="00F41F0E" w:rsidRDefault="00A7403B" w:rsidP="00F41F0E">
      <w:pPr>
        <w:pStyle w:val="Title"/>
        <w:rPr>
          <w:sz w:val="36"/>
          <w:szCs w:val="36"/>
        </w:rPr>
      </w:pPr>
      <w:r>
        <w:rPr>
          <w:sz w:val="36"/>
          <w:szCs w:val="36"/>
        </w:rPr>
        <w:t>May</w:t>
      </w:r>
      <w:r w:rsidR="00131940">
        <w:rPr>
          <w:sz w:val="36"/>
          <w:szCs w:val="36"/>
        </w:rPr>
        <w:t xml:space="preserve"> 2015</w:t>
      </w:r>
    </w:p>
    <w:p w:rsidR="007B22BF" w:rsidRDefault="00B2469D" w:rsidP="00C71FB2">
      <w:pPr>
        <w:rPr>
          <w:rFonts w:ascii="Arial" w:hAnsi="Arial" w:cs="Arial"/>
          <w:sz w:val="22"/>
          <w:szCs w:val="22"/>
        </w:rPr>
      </w:pPr>
      <w:r>
        <w:rPr>
          <w:rFonts w:ascii="Arial" w:hAnsi="Arial" w:cs="Arial"/>
          <w:b/>
          <w:sz w:val="22"/>
          <w:szCs w:val="22"/>
        </w:rPr>
        <w:t xml:space="preserve">2015 </w:t>
      </w:r>
      <w:r w:rsidR="007006DB">
        <w:rPr>
          <w:rFonts w:ascii="Arial" w:hAnsi="Arial" w:cs="Arial"/>
          <w:b/>
          <w:sz w:val="22"/>
          <w:szCs w:val="22"/>
        </w:rPr>
        <w:t>Jan-Mar</w:t>
      </w:r>
      <w:r w:rsidR="00ED4CFB" w:rsidRPr="00A638A5">
        <w:rPr>
          <w:rFonts w:ascii="Arial" w:hAnsi="Arial" w:cs="Arial"/>
          <w:b/>
          <w:sz w:val="22"/>
          <w:szCs w:val="22"/>
        </w:rPr>
        <w:t xml:space="preserve"> </w:t>
      </w:r>
      <w:r w:rsidR="002D4902" w:rsidRPr="00A638A5">
        <w:rPr>
          <w:rFonts w:ascii="Arial" w:hAnsi="Arial" w:cs="Arial"/>
          <w:b/>
          <w:sz w:val="22"/>
          <w:szCs w:val="22"/>
        </w:rPr>
        <w:t xml:space="preserve">Days due to Lost Time </w:t>
      </w:r>
      <w:r w:rsidR="005D0A14" w:rsidRPr="00A638A5">
        <w:rPr>
          <w:rFonts w:ascii="Arial" w:hAnsi="Arial" w:cs="Arial"/>
          <w:b/>
          <w:sz w:val="22"/>
          <w:szCs w:val="22"/>
        </w:rPr>
        <w:t>Injuries</w:t>
      </w:r>
      <w:r w:rsidR="005D0A14" w:rsidRPr="00A638A5">
        <w:rPr>
          <w:rFonts w:ascii="Arial" w:hAnsi="Arial" w:cs="Arial"/>
          <w:sz w:val="22"/>
          <w:szCs w:val="22"/>
        </w:rPr>
        <w:t xml:space="preserve">: </w:t>
      </w:r>
      <w:r w:rsidR="00EB1B37">
        <w:rPr>
          <w:rFonts w:ascii="Arial" w:hAnsi="Arial" w:cs="Arial"/>
          <w:sz w:val="22"/>
          <w:szCs w:val="22"/>
        </w:rPr>
        <w:t xml:space="preserve">459 </w:t>
      </w:r>
      <w:r w:rsidR="00477B3F" w:rsidRPr="00A638A5">
        <w:rPr>
          <w:rFonts w:ascii="Arial" w:hAnsi="Arial" w:cs="Arial"/>
          <w:sz w:val="22"/>
          <w:szCs w:val="22"/>
        </w:rPr>
        <w:t>days</w:t>
      </w:r>
      <w:r w:rsidR="005F2920" w:rsidRPr="00A638A5">
        <w:rPr>
          <w:rFonts w:ascii="Arial" w:hAnsi="Arial" w:cs="Arial"/>
          <w:sz w:val="22"/>
          <w:szCs w:val="22"/>
        </w:rPr>
        <w:t xml:space="preserve"> </w:t>
      </w:r>
    </w:p>
    <w:p w:rsidR="007B22BF" w:rsidRDefault="00ED4CFB" w:rsidP="00C71FB2">
      <w:pPr>
        <w:rPr>
          <w:rFonts w:ascii="Arial" w:hAnsi="Arial" w:cs="Arial"/>
          <w:sz w:val="22"/>
          <w:szCs w:val="22"/>
        </w:rPr>
      </w:pPr>
      <w:r w:rsidRPr="00A638A5">
        <w:rPr>
          <w:rFonts w:ascii="Arial" w:hAnsi="Arial" w:cs="Arial"/>
          <w:b/>
          <w:sz w:val="22"/>
          <w:szCs w:val="22"/>
        </w:rPr>
        <w:t>201</w:t>
      </w:r>
      <w:r w:rsidR="00B2469D">
        <w:rPr>
          <w:rFonts w:ascii="Arial" w:hAnsi="Arial" w:cs="Arial"/>
          <w:b/>
          <w:sz w:val="22"/>
          <w:szCs w:val="22"/>
        </w:rPr>
        <w:t>5</w:t>
      </w:r>
      <w:r w:rsidR="007006DB">
        <w:rPr>
          <w:rFonts w:ascii="Arial" w:hAnsi="Arial" w:cs="Arial"/>
          <w:b/>
          <w:sz w:val="22"/>
          <w:szCs w:val="22"/>
        </w:rPr>
        <w:t xml:space="preserve"> Jan-Mar</w:t>
      </w:r>
      <w:r w:rsidR="00477B3F" w:rsidRPr="00A638A5">
        <w:rPr>
          <w:rFonts w:ascii="Arial" w:hAnsi="Arial" w:cs="Arial"/>
          <w:b/>
          <w:sz w:val="22"/>
          <w:szCs w:val="22"/>
        </w:rPr>
        <w:t xml:space="preserve"> </w:t>
      </w:r>
      <w:r w:rsidR="002D4902" w:rsidRPr="00A638A5">
        <w:rPr>
          <w:rFonts w:ascii="Arial" w:hAnsi="Arial" w:cs="Arial"/>
          <w:b/>
          <w:sz w:val="22"/>
          <w:szCs w:val="22"/>
        </w:rPr>
        <w:t>Lost Time Injuries</w:t>
      </w:r>
      <w:r w:rsidR="005D0A14" w:rsidRPr="00A638A5">
        <w:rPr>
          <w:rFonts w:ascii="Arial" w:hAnsi="Arial" w:cs="Arial"/>
          <w:b/>
          <w:sz w:val="22"/>
          <w:szCs w:val="22"/>
        </w:rPr>
        <w:t>:</w:t>
      </w:r>
      <w:r w:rsidR="005D0A14" w:rsidRPr="00A638A5">
        <w:rPr>
          <w:rFonts w:ascii="Arial" w:hAnsi="Arial" w:cs="Arial"/>
          <w:sz w:val="22"/>
          <w:szCs w:val="22"/>
        </w:rPr>
        <w:t xml:space="preserve"> </w:t>
      </w:r>
      <w:r w:rsidR="007006DB">
        <w:rPr>
          <w:rFonts w:ascii="Arial" w:hAnsi="Arial" w:cs="Arial"/>
          <w:sz w:val="22"/>
          <w:szCs w:val="22"/>
        </w:rPr>
        <w:t xml:space="preserve">38 </w:t>
      </w:r>
    </w:p>
    <w:p w:rsidR="005548DB" w:rsidRPr="00A638A5" w:rsidRDefault="00FE40A6" w:rsidP="00C71FB2">
      <w:pPr>
        <w:rPr>
          <w:rFonts w:ascii="Arial" w:hAnsi="Arial" w:cs="Arial"/>
          <w:sz w:val="22"/>
          <w:szCs w:val="22"/>
        </w:rPr>
      </w:pPr>
      <w:r w:rsidRPr="00A638A5">
        <w:rPr>
          <w:rFonts w:ascii="Arial" w:hAnsi="Arial" w:cs="Arial"/>
          <w:b/>
          <w:sz w:val="22"/>
          <w:szCs w:val="22"/>
        </w:rPr>
        <w:t>Non-Lost Time Injuries 201</w:t>
      </w:r>
      <w:r w:rsidR="007006DB">
        <w:rPr>
          <w:rFonts w:ascii="Arial" w:hAnsi="Arial" w:cs="Arial"/>
          <w:b/>
          <w:sz w:val="22"/>
          <w:szCs w:val="22"/>
        </w:rPr>
        <w:t>5 Jan-Mar</w:t>
      </w:r>
      <w:r w:rsidRPr="00A638A5">
        <w:rPr>
          <w:rFonts w:ascii="Arial" w:hAnsi="Arial" w:cs="Arial"/>
          <w:b/>
          <w:sz w:val="22"/>
          <w:szCs w:val="22"/>
        </w:rPr>
        <w:t xml:space="preserve"> (MINOR) as reported by AC in graphs:</w:t>
      </w:r>
      <w:r w:rsidRPr="00A638A5">
        <w:rPr>
          <w:rFonts w:ascii="Arial" w:hAnsi="Arial" w:cs="Arial"/>
          <w:sz w:val="22"/>
          <w:szCs w:val="22"/>
        </w:rPr>
        <w:t xml:space="preserve"> </w:t>
      </w:r>
      <w:r w:rsidR="007B22BF">
        <w:rPr>
          <w:rFonts w:ascii="Arial" w:hAnsi="Arial" w:cs="Arial"/>
          <w:sz w:val="22"/>
          <w:szCs w:val="22"/>
        </w:rPr>
        <w:t>132</w:t>
      </w:r>
    </w:p>
    <w:p w:rsidR="005D0A14" w:rsidRPr="00A638A5" w:rsidRDefault="005D0A14" w:rsidP="00F41F0E">
      <w:pPr>
        <w:rPr>
          <w:rFonts w:ascii="Arial" w:hAnsi="Arial" w:cs="Arial"/>
          <w:sz w:val="22"/>
          <w:szCs w:val="22"/>
        </w:rPr>
      </w:pPr>
      <w:r w:rsidRPr="00A638A5">
        <w:rPr>
          <w:rFonts w:ascii="Arial" w:hAnsi="Arial" w:cs="Arial"/>
          <w:b/>
          <w:sz w:val="22"/>
          <w:szCs w:val="22"/>
        </w:rPr>
        <w:t>Top Three Causes:</w:t>
      </w:r>
      <w:r w:rsidRPr="00A638A5">
        <w:rPr>
          <w:rFonts w:ascii="Arial" w:hAnsi="Arial" w:cs="Arial"/>
          <w:sz w:val="22"/>
          <w:szCs w:val="22"/>
        </w:rPr>
        <w:t xml:space="preserve"> </w:t>
      </w:r>
      <w:r w:rsidR="007006DB">
        <w:rPr>
          <w:rFonts w:ascii="Arial" w:hAnsi="Arial" w:cs="Arial"/>
          <w:sz w:val="22"/>
          <w:szCs w:val="22"/>
        </w:rPr>
        <w:t>Catering Equipment 25, Situational Awareness 17</w:t>
      </w:r>
      <w:r w:rsidR="00C477F2" w:rsidRPr="00A638A5">
        <w:rPr>
          <w:rFonts w:ascii="Arial" w:hAnsi="Arial" w:cs="Arial"/>
          <w:sz w:val="22"/>
          <w:szCs w:val="22"/>
        </w:rPr>
        <w:t xml:space="preserve">, </w:t>
      </w:r>
      <w:r w:rsidR="007006DB">
        <w:rPr>
          <w:rFonts w:ascii="Arial" w:hAnsi="Arial" w:cs="Arial"/>
          <w:sz w:val="22"/>
          <w:szCs w:val="22"/>
        </w:rPr>
        <w:t>Turbulence 16</w:t>
      </w:r>
    </w:p>
    <w:p w:rsidR="005D0A14" w:rsidRPr="00A638A5" w:rsidRDefault="005D0A14" w:rsidP="00F41F0E">
      <w:pPr>
        <w:rPr>
          <w:rFonts w:ascii="Arial" w:hAnsi="Arial" w:cs="Arial"/>
          <w:sz w:val="22"/>
          <w:szCs w:val="22"/>
        </w:rPr>
      </w:pPr>
      <w:r w:rsidRPr="00A638A5">
        <w:rPr>
          <w:rFonts w:ascii="Arial" w:hAnsi="Arial" w:cs="Arial"/>
          <w:b/>
          <w:sz w:val="22"/>
          <w:szCs w:val="22"/>
        </w:rPr>
        <w:t>Top Three Types:</w:t>
      </w:r>
      <w:r w:rsidRPr="00A638A5">
        <w:rPr>
          <w:rFonts w:ascii="Arial" w:hAnsi="Arial" w:cs="Arial"/>
          <w:sz w:val="22"/>
          <w:szCs w:val="22"/>
        </w:rPr>
        <w:t xml:space="preserve"> </w:t>
      </w:r>
      <w:r w:rsidR="007006DB">
        <w:rPr>
          <w:rFonts w:ascii="Arial" w:hAnsi="Arial" w:cs="Arial"/>
          <w:sz w:val="22"/>
          <w:szCs w:val="22"/>
        </w:rPr>
        <w:t>Bruises 38</w:t>
      </w:r>
      <w:r w:rsidR="00C477F2" w:rsidRPr="00A638A5">
        <w:rPr>
          <w:rFonts w:ascii="Arial" w:hAnsi="Arial" w:cs="Arial"/>
          <w:sz w:val="22"/>
          <w:szCs w:val="22"/>
        </w:rPr>
        <w:t xml:space="preserve">, </w:t>
      </w:r>
      <w:r w:rsidR="007006DB" w:rsidRPr="00A638A5">
        <w:rPr>
          <w:rFonts w:ascii="Arial" w:hAnsi="Arial" w:cs="Arial"/>
          <w:sz w:val="22"/>
          <w:szCs w:val="22"/>
        </w:rPr>
        <w:t xml:space="preserve">Sprain/Strain </w:t>
      </w:r>
      <w:r w:rsidR="007006DB">
        <w:rPr>
          <w:rFonts w:ascii="Arial" w:hAnsi="Arial" w:cs="Arial"/>
          <w:sz w:val="22"/>
          <w:szCs w:val="22"/>
        </w:rPr>
        <w:t>31, Burns 15</w:t>
      </w:r>
    </w:p>
    <w:p w:rsidR="004D3EBA" w:rsidRDefault="004D3EBA" w:rsidP="007068E2">
      <w:pPr>
        <w:rPr>
          <w:lang w:val="en"/>
        </w:rPr>
      </w:pPr>
    </w:p>
    <w:p w:rsidR="00744F13" w:rsidRPr="00F61035" w:rsidRDefault="00A7403B" w:rsidP="00C23763">
      <w:pPr>
        <w:rPr>
          <w:rFonts w:ascii="Arial" w:hAnsi="Arial" w:cs="Arial"/>
          <w:b/>
          <w:sz w:val="20"/>
          <w:szCs w:val="20"/>
          <w:u w:val="single"/>
        </w:rPr>
      </w:pPr>
      <w:r>
        <w:rPr>
          <w:rFonts w:ascii="Arial" w:hAnsi="Arial" w:cs="Arial"/>
          <w:b/>
          <w:sz w:val="20"/>
          <w:szCs w:val="20"/>
          <w:u w:val="single"/>
        </w:rPr>
        <w:t xml:space="preserve">WHAT’S </w:t>
      </w:r>
      <w:proofErr w:type="gramStart"/>
      <w:r>
        <w:rPr>
          <w:rFonts w:ascii="Arial" w:hAnsi="Arial" w:cs="Arial"/>
          <w:b/>
          <w:sz w:val="20"/>
          <w:szCs w:val="20"/>
          <w:u w:val="single"/>
        </w:rPr>
        <w:t>NEW:</w:t>
      </w:r>
      <w:proofErr w:type="gramEnd"/>
    </w:p>
    <w:p w:rsidR="00744F13" w:rsidRPr="00F61035" w:rsidRDefault="00744F13" w:rsidP="00C23763">
      <w:pPr>
        <w:rPr>
          <w:rFonts w:ascii="Arial" w:hAnsi="Arial" w:cs="Arial"/>
          <w:b/>
          <w:sz w:val="20"/>
          <w:szCs w:val="20"/>
          <w:u w:val="single"/>
        </w:rPr>
      </w:pPr>
    </w:p>
    <w:p w:rsidR="004A54D5" w:rsidRDefault="003975CA" w:rsidP="006C0997">
      <w:pPr>
        <w:rPr>
          <w:rFonts w:ascii="Arial" w:hAnsi="Arial" w:cs="Arial"/>
          <w:b/>
          <w:sz w:val="20"/>
          <w:szCs w:val="20"/>
          <w:u w:val="single"/>
        </w:rPr>
      </w:pPr>
      <w:r>
        <w:rPr>
          <w:rFonts w:ascii="Arial" w:hAnsi="Arial" w:cs="Arial"/>
          <w:b/>
          <w:sz w:val="20"/>
          <w:szCs w:val="20"/>
          <w:u w:val="single"/>
        </w:rPr>
        <w:t>Dual Exit Responsibility</w:t>
      </w:r>
      <w:r w:rsidR="00F049B5">
        <w:rPr>
          <w:rFonts w:ascii="Arial" w:hAnsi="Arial" w:cs="Arial"/>
          <w:b/>
          <w:sz w:val="20"/>
          <w:szCs w:val="20"/>
          <w:u w:val="single"/>
        </w:rPr>
        <w:t>: Shouted Commands</w:t>
      </w:r>
    </w:p>
    <w:p w:rsidR="00F049B5" w:rsidRDefault="00F049B5" w:rsidP="006C0997">
      <w:pPr>
        <w:rPr>
          <w:rFonts w:ascii="Arial" w:hAnsi="Arial" w:cs="Arial"/>
          <w:b/>
          <w:sz w:val="20"/>
          <w:szCs w:val="20"/>
          <w:u w:val="single"/>
        </w:rPr>
      </w:pPr>
    </w:p>
    <w:p w:rsidR="00F049B5" w:rsidRDefault="003975CA" w:rsidP="006C0997">
      <w:pPr>
        <w:rPr>
          <w:rFonts w:ascii="Arial" w:hAnsi="Arial" w:cs="Arial"/>
          <w:sz w:val="20"/>
          <w:szCs w:val="20"/>
        </w:rPr>
      </w:pPr>
      <w:r>
        <w:rPr>
          <w:rFonts w:ascii="Arial" w:hAnsi="Arial" w:cs="Arial"/>
          <w:sz w:val="20"/>
          <w:szCs w:val="20"/>
        </w:rPr>
        <w:t>The new edition of the</w:t>
      </w:r>
      <w:r w:rsidR="00F049B5">
        <w:rPr>
          <w:rFonts w:ascii="Arial" w:hAnsi="Arial" w:cs="Arial"/>
          <w:sz w:val="20"/>
          <w:szCs w:val="20"/>
        </w:rPr>
        <w:t xml:space="preserve"> Leading Edge</w:t>
      </w:r>
      <w:r>
        <w:rPr>
          <w:rFonts w:ascii="Arial" w:hAnsi="Arial" w:cs="Arial"/>
          <w:sz w:val="20"/>
          <w:szCs w:val="20"/>
        </w:rPr>
        <w:t xml:space="preserve"> for Annual Recurrent Training had a new mark sheet added: DUAL EXIT RESPONSIBILTY DRILL (Attached to report).  It stipulates the new shouted commands, should you be responsible for two exits in an emergency evacuation.  </w:t>
      </w:r>
    </w:p>
    <w:p w:rsidR="003975CA" w:rsidRDefault="003975CA" w:rsidP="006C0997">
      <w:pPr>
        <w:rPr>
          <w:rFonts w:ascii="Arial" w:hAnsi="Arial" w:cs="Arial"/>
          <w:sz w:val="20"/>
          <w:szCs w:val="20"/>
        </w:rPr>
      </w:pPr>
    </w:p>
    <w:p w:rsidR="003975CA" w:rsidRDefault="00662F3D" w:rsidP="006C0997">
      <w:pPr>
        <w:rPr>
          <w:rFonts w:ascii="Arial" w:hAnsi="Arial" w:cs="Arial"/>
          <w:sz w:val="20"/>
          <w:szCs w:val="20"/>
        </w:rPr>
      </w:pPr>
      <w:r>
        <w:rPr>
          <w:rFonts w:ascii="Arial" w:hAnsi="Arial" w:cs="Arial"/>
          <w:sz w:val="20"/>
          <w:szCs w:val="20"/>
        </w:rPr>
        <w:t xml:space="preserve">Although we should familiarize ourselves with this </w:t>
      </w:r>
      <w:r w:rsidR="00B42FEA">
        <w:rPr>
          <w:rFonts w:ascii="Arial" w:hAnsi="Arial" w:cs="Arial"/>
          <w:sz w:val="20"/>
          <w:szCs w:val="20"/>
        </w:rPr>
        <w:t xml:space="preserve">new drill, it will not be required for each individual person to perform until next year.  For now, the instructors will do two demonstrations, before asking for one volunteer from each class to perform the drill.   </w:t>
      </w:r>
    </w:p>
    <w:p w:rsidR="00B42FEA" w:rsidRPr="00F049B5" w:rsidRDefault="00B42FEA" w:rsidP="006C0997">
      <w:pPr>
        <w:rPr>
          <w:rFonts w:ascii="Arial" w:hAnsi="Arial" w:cs="Arial"/>
          <w:sz w:val="20"/>
          <w:szCs w:val="20"/>
        </w:rPr>
      </w:pPr>
    </w:p>
    <w:p w:rsidR="004A54D5" w:rsidRDefault="000B5669" w:rsidP="006C0997">
      <w:pPr>
        <w:rPr>
          <w:rFonts w:ascii="Arial" w:hAnsi="Arial" w:cs="Arial"/>
          <w:b/>
          <w:sz w:val="20"/>
          <w:szCs w:val="20"/>
          <w:u w:val="single"/>
        </w:rPr>
      </w:pPr>
      <w:r>
        <w:rPr>
          <w:rFonts w:ascii="Arial" w:hAnsi="Arial" w:cs="Arial"/>
          <w:b/>
          <w:sz w:val="20"/>
          <w:szCs w:val="20"/>
          <w:u w:val="single"/>
        </w:rPr>
        <w:t>New Wheelchair Process</w:t>
      </w:r>
    </w:p>
    <w:p w:rsidR="000B5669" w:rsidRDefault="000B5669" w:rsidP="006C0997">
      <w:pPr>
        <w:rPr>
          <w:rFonts w:ascii="Arial" w:hAnsi="Arial" w:cs="Arial"/>
          <w:b/>
          <w:sz w:val="20"/>
          <w:szCs w:val="20"/>
          <w:u w:val="single"/>
        </w:rPr>
      </w:pPr>
    </w:p>
    <w:p w:rsidR="005F3F5E" w:rsidRDefault="00C3403F" w:rsidP="006C0997">
      <w:pPr>
        <w:rPr>
          <w:rFonts w:ascii="Arial" w:hAnsi="Arial" w:cs="Arial"/>
          <w:sz w:val="20"/>
          <w:szCs w:val="20"/>
        </w:rPr>
      </w:pPr>
      <w:r>
        <w:rPr>
          <w:rFonts w:ascii="Arial" w:hAnsi="Arial" w:cs="Arial"/>
          <w:sz w:val="20"/>
          <w:szCs w:val="20"/>
        </w:rPr>
        <w:t xml:space="preserve">The introduction of </w:t>
      </w:r>
      <w:r w:rsidR="005F3F5E">
        <w:rPr>
          <w:rFonts w:ascii="Arial" w:hAnsi="Arial" w:cs="Arial"/>
          <w:sz w:val="20"/>
          <w:szCs w:val="20"/>
        </w:rPr>
        <w:t xml:space="preserve">contract employees handling </w:t>
      </w:r>
      <w:r>
        <w:rPr>
          <w:rFonts w:ascii="Arial" w:hAnsi="Arial" w:cs="Arial"/>
          <w:sz w:val="20"/>
          <w:szCs w:val="20"/>
        </w:rPr>
        <w:t>wheelchair customers</w:t>
      </w:r>
      <w:r w:rsidR="005F3F5E">
        <w:rPr>
          <w:rFonts w:ascii="Arial" w:hAnsi="Arial" w:cs="Arial"/>
          <w:sz w:val="20"/>
          <w:szCs w:val="20"/>
        </w:rPr>
        <w:t xml:space="preserve"> instead of our own Air Canada UNIFOR employees</w:t>
      </w:r>
      <w:r>
        <w:rPr>
          <w:rFonts w:ascii="Arial" w:hAnsi="Arial" w:cs="Arial"/>
          <w:sz w:val="20"/>
          <w:szCs w:val="20"/>
        </w:rPr>
        <w:t xml:space="preserve">, have </w:t>
      </w:r>
      <w:r w:rsidR="005F3F5E">
        <w:rPr>
          <w:rFonts w:ascii="Arial" w:hAnsi="Arial" w:cs="Arial"/>
          <w:sz w:val="20"/>
          <w:szCs w:val="20"/>
        </w:rPr>
        <w:t>led</w:t>
      </w:r>
      <w:r>
        <w:rPr>
          <w:rFonts w:ascii="Arial" w:hAnsi="Arial" w:cs="Arial"/>
          <w:sz w:val="20"/>
          <w:szCs w:val="20"/>
        </w:rPr>
        <w:t xml:space="preserve"> </w:t>
      </w:r>
      <w:r w:rsidR="005F3F5E">
        <w:rPr>
          <w:rFonts w:ascii="Arial" w:hAnsi="Arial" w:cs="Arial"/>
          <w:sz w:val="20"/>
          <w:szCs w:val="20"/>
        </w:rPr>
        <w:t xml:space="preserve">to </w:t>
      </w:r>
      <w:r>
        <w:rPr>
          <w:rFonts w:ascii="Arial" w:hAnsi="Arial" w:cs="Arial"/>
          <w:sz w:val="20"/>
          <w:szCs w:val="20"/>
        </w:rPr>
        <w:t>many delays and complaints</w:t>
      </w:r>
      <w:r w:rsidR="005F3F5E">
        <w:rPr>
          <w:rFonts w:ascii="Arial" w:hAnsi="Arial" w:cs="Arial"/>
          <w:sz w:val="20"/>
          <w:szCs w:val="20"/>
        </w:rPr>
        <w:t xml:space="preserve">.  As a reminder, please keep in mind that it is not our job to assist passengers in deplaning beyond the aircraft door--We should not be risking potential injury on jobs that we are not trained, nor paid to do. </w:t>
      </w:r>
    </w:p>
    <w:p w:rsidR="005F3F5E" w:rsidRDefault="005F3F5E" w:rsidP="006C0997">
      <w:pPr>
        <w:rPr>
          <w:rFonts w:ascii="Arial" w:hAnsi="Arial" w:cs="Arial"/>
          <w:sz w:val="20"/>
          <w:szCs w:val="20"/>
        </w:rPr>
      </w:pPr>
    </w:p>
    <w:p w:rsidR="00383E42" w:rsidRDefault="005F3F5E" w:rsidP="006C0997">
      <w:pPr>
        <w:rPr>
          <w:rFonts w:ascii="Arial" w:hAnsi="Arial" w:cs="Arial"/>
          <w:sz w:val="20"/>
          <w:szCs w:val="20"/>
        </w:rPr>
      </w:pPr>
      <w:r>
        <w:rPr>
          <w:rFonts w:ascii="Arial" w:hAnsi="Arial" w:cs="Arial"/>
          <w:sz w:val="20"/>
          <w:szCs w:val="20"/>
        </w:rPr>
        <w:t>Please always remember that we cannot leave passengers unattended on the plane, on the bridge or any other secured area.  Should wheelchair assistance not be available at the time of arrival, we advise you to contact the agent at the top of the bridge and Station Operations Control (STOC) at: (905) 676-2221.  Record your hours and claim for ground service accordingly—</w:t>
      </w:r>
      <w:proofErr w:type="gramStart"/>
      <w:r>
        <w:rPr>
          <w:rFonts w:ascii="Arial" w:hAnsi="Arial" w:cs="Arial"/>
          <w:sz w:val="20"/>
          <w:szCs w:val="20"/>
        </w:rPr>
        <w:t>All</w:t>
      </w:r>
      <w:proofErr w:type="gramEnd"/>
      <w:r>
        <w:rPr>
          <w:rFonts w:ascii="Arial" w:hAnsi="Arial" w:cs="Arial"/>
          <w:sz w:val="20"/>
          <w:szCs w:val="20"/>
        </w:rPr>
        <w:t xml:space="preserve"> claims need to be signed off by an Inflight Manager.  In-charge flight attendants should also file an Onboard Report.</w:t>
      </w:r>
    </w:p>
    <w:p w:rsidR="005F3F5E" w:rsidRDefault="005F3F5E" w:rsidP="006C0997">
      <w:pPr>
        <w:rPr>
          <w:rFonts w:ascii="Arial" w:hAnsi="Arial" w:cs="Arial"/>
          <w:sz w:val="20"/>
          <w:szCs w:val="20"/>
        </w:rPr>
      </w:pPr>
    </w:p>
    <w:p w:rsidR="005F3F5E" w:rsidRPr="00383E42" w:rsidRDefault="005F3F5E" w:rsidP="006C0997">
      <w:pPr>
        <w:rPr>
          <w:rFonts w:ascii="Arial" w:hAnsi="Arial" w:cs="Arial"/>
          <w:sz w:val="20"/>
          <w:szCs w:val="20"/>
        </w:rPr>
      </w:pPr>
      <w:r>
        <w:rPr>
          <w:rFonts w:ascii="Arial" w:hAnsi="Arial" w:cs="Arial"/>
          <w:sz w:val="20"/>
          <w:szCs w:val="20"/>
        </w:rPr>
        <w:t>If you see anyone with a yellow</w:t>
      </w:r>
      <w:r w:rsidR="00D15862">
        <w:rPr>
          <w:rFonts w:ascii="Arial" w:hAnsi="Arial" w:cs="Arial"/>
          <w:sz w:val="20"/>
          <w:szCs w:val="20"/>
        </w:rPr>
        <w:t xml:space="preserve"> Restricted Area Identity Card</w:t>
      </w:r>
      <w:r>
        <w:rPr>
          <w:rFonts w:ascii="Arial" w:hAnsi="Arial" w:cs="Arial"/>
          <w:sz w:val="20"/>
          <w:szCs w:val="20"/>
        </w:rPr>
        <w:t xml:space="preserve"> </w:t>
      </w:r>
      <w:r w:rsidR="00D15862">
        <w:rPr>
          <w:rFonts w:ascii="Arial" w:hAnsi="Arial" w:cs="Arial"/>
          <w:sz w:val="20"/>
          <w:szCs w:val="20"/>
        </w:rPr>
        <w:t>(</w:t>
      </w:r>
      <w:r>
        <w:rPr>
          <w:rFonts w:ascii="Arial" w:hAnsi="Arial" w:cs="Arial"/>
          <w:sz w:val="20"/>
          <w:szCs w:val="20"/>
        </w:rPr>
        <w:t>RAIC</w:t>
      </w:r>
      <w:r w:rsidR="00D15862">
        <w:rPr>
          <w:rFonts w:ascii="Arial" w:hAnsi="Arial" w:cs="Arial"/>
          <w:sz w:val="20"/>
          <w:szCs w:val="20"/>
        </w:rPr>
        <w:t>)</w:t>
      </w:r>
      <w:r>
        <w:rPr>
          <w:rFonts w:ascii="Arial" w:hAnsi="Arial" w:cs="Arial"/>
          <w:sz w:val="20"/>
          <w:szCs w:val="20"/>
        </w:rPr>
        <w:t xml:space="preserve"> who is not accompanied by someone with a permanent RAIC pass, please report</w:t>
      </w:r>
      <w:r w:rsidR="00D15862">
        <w:rPr>
          <w:rFonts w:ascii="Arial" w:hAnsi="Arial" w:cs="Arial"/>
          <w:sz w:val="20"/>
          <w:szCs w:val="20"/>
        </w:rPr>
        <w:t xml:space="preserve"> it to: (416) 776-3055 or report_it@gtaa.com.</w:t>
      </w:r>
    </w:p>
    <w:p w:rsidR="000B5669" w:rsidRPr="000B5669" w:rsidRDefault="000B5669" w:rsidP="006C0997">
      <w:pPr>
        <w:rPr>
          <w:rFonts w:ascii="Arial" w:hAnsi="Arial" w:cs="Arial"/>
          <w:sz w:val="20"/>
          <w:szCs w:val="20"/>
          <w:lang w:val="en"/>
        </w:rPr>
      </w:pPr>
    </w:p>
    <w:p w:rsidR="004A54D5" w:rsidRDefault="00F81201" w:rsidP="004A54D5">
      <w:pPr>
        <w:rPr>
          <w:rFonts w:ascii="Arial" w:hAnsi="Arial" w:cs="Arial"/>
          <w:b/>
          <w:sz w:val="20"/>
          <w:szCs w:val="20"/>
          <w:u w:val="single"/>
        </w:rPr>
      </w:pPr>
      <w:r>
        <w:rPr>
          <w:rFonts w:ascii="Arial" w:hAnsi="Arial" w:cs="Arial"/>
          <w:b/>
          <w:sz w:val="20"/>
          <w:szCs w:val="20"/>
          <w:u w:val="single"/>
        </w:rPr>
        <w:t>Allianz: Injury on Duty</w:t>
      </w:r>
      <w:r w:rsidR="00E957CE">
        <w:rPr>
          <w:rFonts w:ascii="Arial" w:hAnsi="Arial" w:cs="Arial"/>
          <w:b/>
          <w:sz w:val="20"/>
          <w:szCs w:val="20"/>
          <w:u w:val="single"/>
        </w:rPr>
        <w:t xml:space="preserve"> Away from Home Base</w:t>
      </w:r>
    </w:p>
    <w:p w:rsidR="00F81201" w:rsidRDefault="00F81201" w:rsidP="004A54D5">
      <w:pPr>
        <w:rPr>
          <w:rFonts w:ascii="Arial" w:hAnsi="Arial" w:cs="Arial"/>
          <w:b/>
          <w:sz w:val="20"/>
          <w:szCs w:val="20"/>
          <w:u w:val="single"/>
        </w:rPr>
      </w:pPr>
    </w:p>
    <w:p w:rsidR="00E957CE" w:rsidRDefault="00E957CE" w:rsidP="004A54D5">
      <w:pPr>
        <w:rPr>
          <w:rFonts w:ascii="Arial" w:hAnsi="Arial" w:cs="Arial"/>
          <w:sz w:val="20"/>
          <w:szCs w:val="20"/>
        </w:rPr>
      </w:pPr>
      <w:r>
        <w:rPr>
          <w:rFonts w:ascii="Arial" w:hAnsi="Arial" w:cs="Arial"/>
          <w:sz w:val="20"/>
          <w:szCs w:val="20"/>
        </w:rPr>
        <w:t xml:space="preserve">Any time you are unwell, due to injury or illness away from home base, you are to call Allianz, our global care provider.  You can be connected by calling crew scheduling and booking off, and asking to be put through to Allianz.  </w:t>
      </w:r>
    </w:p>
    <w:p w:rsidR="00E957CE" w:rsidRDefault="00E957CE" w:rsidP="004A54D5">
      <w:pPr>
        <w:rPr>
          <w:rFonts w:ascii="Arial" w:hAnsi="Arial" w:cs="Arial"/>
          <w:sz w:val="20"/>
          <w:szCs w:val="20"/>
        </w:rPr>
      </w:pPr>
    </w:p>
    <w:p w:rsidR="002C4500" w:rsidRDefault="00E957CE" w:rsidP="004A54D5">
      <w:pPr>
        <w:rPr>
          <w:rFonts w:ascii="Arial" w:hAnsi="Arial" w:cs="Arial"/>
          <w:sz w:val="20"/>
          <w:szCs w:val="20"/>
        </w:rPr>
      </w:pPr>
      <w:r>
        <w:rPr>
          <w:rFonts w:ascii="Arial" w:hAnsi="Arial" w:cs="Arial"/>
          <w:sz w:val="20"/>
          <w:szCs w:val="20"/>
        </w:rPr>
        <w:t>Unfortunately, we have heard many reports that Allianz has not been providing adequate care during injuries away from home base.  Some examples of this</w:t>
      </w:r>
      <w:r w:rsidR="009D3E7F">
        <w:rPr>
          <w:rFonts w:ascii="Arial" w:hAnsi="Arial" w:cs="Arial"/>
          <w:sz w:val="20"/>
          <w:szCs w:val="20"/>
        </w:rPr>
        <w:t xml:space="preserve"> is </w:t>
      </w:r>
      <w:r w:rsidR="00C74169">
        <w:rPr>
          <w:rFonts w:ascii="Arial" w:hAnsi="Arial" w:cs="Arial"/>
          <w:sz w:val="20"/>
          <w:szCs w:val="20"/>
        </w:rPr>
        <w:t xml:space="preserve">not providing transportation to and from hospitals, or failing to provide payment once at the hospital.  </w:t>
      </w:r>
      <w:r w:rsidR="00673A07">
        <w:rPr>
          <w:rFonts w:ascii="Arial" w:hAnsi="Arial" w:cs="Arial"/>
          <w:sz w:val="20"/>
          <w:szCs w:val="20"/>
        </w:rPr>
        <w:t>If this happens,</w:t>
      </w:r>
      <w:r w:rsidR="002C4500">
        <w:rPr>
          <w:rFonts w:ascii="Arial" w:hAnsi="Arial" w:cs="Arial"/>
          <w:sz w:val="20"/>
          <w:szCs w:val="20"/>
        </w:rPr>
        <w:t xml:space="preserve"> these are the avenues you can pursue: </w:t>
      </w:r>
    </w:p>
    <w:p w:rsidR="002C4500" w:rsidRDefault="002C4500" w:rsidP="004A54D5">
      <w:pPr>
        <w:rPr>
          <w:rFonts w:ascii="Arial" w:hAnsi="Arial" w:cs="Arial"/>
          <w:sz w:val="20"/>
          <w:szCs w:val="20"/>
        </w:rPr>
      </w:pPr>
      <w:r>
        <w:rPr>
          <w:rFonts w:ascii="Arial" w:hAnsi="Arial" w:cs="Arial"/>
          <w:sz w:val="20"/>
          <w:szCs w:val="20"/>
        </w:rPr>
        <w:t>-</w:t>
      </w:r>
      <w:r w:rsidR="00673A07">
        <w:rPr>
          <w:rFonts w:ascii="Arial" w:hAnsi="Arial" w:cs="Arial"/>
          <w:sz w:val="20"/>
          <w:szCs w:val="20"/>
        </w:rPr>
        <w:t xml:space="preserve"> </w:t>
      </w:r>
      <w:r w:rsidR="00E957CE">
        <w:rPr>
          <w:rFonts w:ascii="Arial" w:hAnsi="Arial" w:cs="Arial"/>
          <w:sz w:val="20"/>
          <w:szCs w:val="20"/>
        </w:rPr>
        <w:t>C</w:t>
      </w:r>
      <w:r w:rsidR="00673A07">
        <w:rPr>
          <w:rFonts w:ascii="Arial" w:hAnsi="Arial" w:cs="Arial"/>
          <w:sz w:val="20"/>
          <w:szCs w:val="20"/>
        </w:rPr>
        <w:t xml:space="preserve">ontact </w:t>
      </w:r>
      <w:r w:rsidR="00C74169">
        <w:rPr>
          <w:rFonts w:ascii="Arial" w:hAnsi="Arial" w:cs="Arial"/>
          <w:sz w:val="20"/>
          <w:szCs w:val="20"/>
        </w:rPr>
        <w:t>crew scheduling to be patched through to the manager that is on</w:t>
      </w:r>
      <w:r>
        <w:rPr>
          <w:rFonts w:ascii="Arial" w:hAnsi="Arial" w:cs="Arial"/>
          <w:sz w:val="20"/>
          <w:szCs w:val="20"/>
        </w:rPr>
        <w:t>-call 24/7</w:t>
      </w:r>
    </w:p>
    <w:p w:rsidR="002C4500" w:rsidRDefault="002C4500" w:rsidP="004A54D5">
      <w:pPr>
        <w:rPr>
          <w:rFonts w:ascii="Arial" w:hAnsi="Arial" w:cs="Arial"/>
          <w:sz w:val="20"/>
          <w:szCs w:val="20"/>
        </w:rPr>
      </w:pPr>
      <w:r>
        <w:rPr>
          <w:rFonts w:ascii="Arial" w:hAnsi="Arial" w:cs="Arial"/>
          <w:sz w:val="20"/>
          <w:szCs w:val="20"/>
        </w:rPr>
        <w:lastRenderedPageBreak/>
        <w:t>-</w:t>
      </w:r>
      <w:r w:rsidR="00E957CE">
        <w:rPr>
          <w:rFonts w:ascii="Arial" w:hAnsi="Arial" w:cs="Arial"/>
          <w:sz w:val="20"/>
          <w:szCs w:val="20"/>
        </w:rPr>
        <w:t xml:space="preserve"> C</w:t>
      </w:r>
      <w:r w:rsidR="00C74169">
        <w:rPr>
          <w:rFonts w:ascii="Arial" w:hAnsi="Arial" w:cs="Arial"/>
          <w:sz w:val="20"/>
          <w:szCs w:val="20"/>
        </w:rPr>
        <w:t>all the IFS MANAGER ON-DUTY directly at: (416) 453-5303</w:t>
      </w:r>
    </w:p>
    <w:p w:rsidR="002C4500" w:rsidRDefault="00E957CE" w:rsidP="004A54D5">
      <w:pPr>
        <w:rPr>
          <w:rFonts w:ascii="Arial" w:hAnsi="Arial" w:cs="Arial"/>
          <w:sz w:val="20"/>
          <w:szCs w:val="20"/>
        </w:rPr>
      </w:pPr>
      <w:r>
        <w:rPr>
          <w:rFonts w:ascii="Arial" w:hAnsi="Arial" w:cs="Arial"/>
          <w:sz w:val="20"/>
          <w:szCs w:val="20"/>
        </w:rPr>
        <w:t>- C</w:t>
      </w:r>
      <w:r w:rsidR="002C4500">
        <w:rPr>
          <w:rFonts w:ascii="Arial" w:hAnsi="Arial" w:cs="Arial"/>
          <w:sz w:val="20"/>
          <w:szCs w:val="20"/>
        </w:rPr>
        <w:t>ontact the manager who would’ve made a care call to you once you booked off</w:t>
      </w:r>
    </w:p>
    <w:p w:rsidR="00F81201" w:rsidRDefault="002C4500" w:rsidP="004A54D5">
      <w:pPr>
        <w:rPr>
          <w:rFonts w:ascii="Arial" w:hAnsi="Arial" w:cs="Arial"/>
          <w:sz w:val="20"/>
          <w:szCs w:val="20"/>
        </w:rPr>
      </w:pPr>
      <w:r>
        <w:rPr>
          <w:rFonts w:ascii="Arial" w:hAnsi="Arial" w:cs="Arial"/>
          <w:sz w:val="20"/>
          <w:szCs w:val="20"/>
        </w:rPr>
        <w:t xml:space="preserve">- </w:t>
      </w:r>
      <w:r w:rsidR="00E957CE">
        <w:rPr>
          <w:rFonts w:ascii="Arial" w:hAnsi="Arial" w:cs="Arial"/>
          <w:sz w:val="20"/>
          <w:szCs w:val="20"/>
        </w:rPr>
        <w:t>I</w:t>
      </w:r>
      <w:r w:rsidR="00C74169">
        <w:rPr>
          <w:rFonts w:ascii="Arial" w:hAnsi="Arial" w:cs="Arial"/>
          <w:sz w:val="20"/>
          <w:szCs w:val="20"/>
        </w:rPr>
        <w:t>f you must provide payment with own funds—</w:t>
      </w:r>
      <w:proofErr w:type="gramStart"/>
      <w:r w:rsidR="00C74169">
        <w:rPr>
          <w:rFonts w:ascii="Arial" w:hAnsi="Arial" w:cs="Arial"/>
          <w:sz w:val="20"/>
          <w:szCs w:val="20"/>
        </w:rPr>
        <w:t>Retain</w:t>
      </w:r>
      <w:proofErr w:type="gramEnd"/>
      <w:r w:rsidR="00C74169">
        <w:rPr>
          <w:rFonts w:ascii="Arial" w:hAnsi="Arial" w:cs="Arial"/>
          <w:sz w:val="20"/>
          <w:szCs w:val="20"/>
        </w:rPr>
        <w:t xml:space="preserve"> ALL receipts for repaymen</w:t>
      </w:r>
      <w:r w:rsidR="00E957CE">
        <w:rPr>
          <w:rFonts w:ascii="Arial" w:hAnsi="Arial" w:cs="Arial"/>
          <w:sz w:val="20"/>
          <w:szCs w:val="20"/>
        </w:rPr>
        <w:t>t from Allianz after the fact via Air Canada OHS managers Anthony Terzo or Hope Kirk</w:t>
      </w:r>
    </w:p>
    <w:p w:rsidR="0022641A" w:rsidRDefault="0022641A" w:rsidP="004A54D5">
      <w:pPr>
        <w:rPr>
          <w:rFonts w:ascii="Arial" w:hAnsi="Arial" w:cs="Arial"/>
          <w:sz w:val="20"/>
          <w:szCs w:val="20"/>
        </w:rPr>
      </w:pPr>
    </w:p>
    <w:p w:rsidR="0022641A" w:rsidRDefault="000D59E4" w:rsidP="004A54D5">
      <w:pPr>
        <w:rPr>
          <w:rFonts w:ascii="Arial" w:hAnsi="Arial" w:cs="Arial"/>
          <w:b/>
          <w:sz w:val="20"/>
          <w:szCs w:val="20"/>
          <w:u w:val="single"/>
        </w:rPr>
      </w:pPr>
      <w:r>
        <w:rPr>
          <w:rFonts w:ascii="Arial" w:hAnsi="Arial" w:cs="Arial"/>
          <w:b/>
          <w:sz w:val="20"/>
          <w:szCs w:val="20"/>
          <w:u w:val="single"/>
        </w:rPr>
        <w:t>Bringing the Right Bags On Board</w:t>
      </w:r>
    </w:p>
    <w:p w:rsidR="0022641A" w:rsidRDefault="0022641A" w:rsidP="004A54D5">
      <w:pPr>
        <w:rPr>
          <w:rFonts w:ascii="Arial" w:hAnsi="Arial" w:cs="Arial"/>
          <w:b/>
          <w:sz w:val="20"/>
          <w:szCs w:val="20"/>
          <w:u w:val="single"/>
        </w:rPr>
      </w:pPr>
    </w:p>
    <w:p w:rsidR="000D59E4" w:rsidRDefault="000D59E4" w:rsidP="000D59E4">
      <w:pPr>
        <w:rPr>
          <w:rFonts w:ascii="Arial" w:hAnsi="Arial" w:cs="Arial"/>
          <w:sz w:val="20"/>
          <w:szCs w:val="20"/>
        </w:rPr>
      </w:pPr>
      <w:r>
        <w:rPr>
          <w:rFonts w:ascii="Arial" w:hAnsi="Arial" w:cs="Arial"/>
          <w:sz w:val="20"/>
          <w:szCs w:val="20"/>
        </w:rPr>
        <w:t xml:space="preserve">Good news!  Toronto Pearson is implementing a new process to stop oversized bags from getting on board!  We are very excited about this process since many onboard injuries are caused by cabin crew assisting with oversized bags.   As a reminder, it is always the passenger’s responsibility to deal with their own baggage, and if a carry-on bag cannot be accommodated, it can be tagged and checked at the gate.   </w:t>
      </w:r>
    </w:p>
    <w:p w:rsidR="000D59E4" w:rsidRDefault="000D59E4" w:rsidP="000D59E4">
      <w:pPr>
        <w:rPr>
          <w:rFonts w:ascii="Arial" w:hAnsi="Arial" w:cs="Arial"/>
          <w:sz w:val="20"/>
          <w:szCs w:val="20"/>
        </w:rPr>
      </w:pPr>
    </w:p>
    <w:p w:rsidR="0022641A" w:rsidRPr="000D59E4" w:rsidRDefault="0022641A" w:rsidP="000D59E4">
      <w:pPr>
        <w:rPr>
          <w:rFonts w:ascii="Arial" w:hAnsi="Arial" w:cs="Arial"/>
          <w:sz w:val="20"/>
          <w:szCs w:val="20"/>
        </w:rPr>
      </w:pPr>
      <w:r w:rsidRPr="000D59E4">
        <w:rPr>
          <w:rFonts w:ascii="Arial" w:hAnsi="Arial" w:cs="Arial"/>
          <w:color w:val="000000"/>
          <w:sz w:val="20"/>
          <w:szCs w:val="20"/>
        </w:rPr>
        <w:t xml:space="preserve">Starting on May 25, 2015 at Toronto-Pearson (YYZ) and expanding progressively to other airports throughout the month of June, staff at both check-in and security checkpoints </w:t>
      </w:r>
      <w:r w:rsidR="000D59E4" w:rsidRPr="000D59E4">
        <w:rPr>
          <w:rFonts w:ascii="Arial" w:hAnsi="Arial" w:cs="Arial"/>
          <w:color w:val="000000"/>
          <w:sz w:val="20"/>
          <w:szCs w:val="20"/>
        </w:rPr>
        <w:t>will</w:t>
      </w:r>
      <w:r w:rsidRPr="000D59E4">
        <w:rPr>
          <w:rFonts w:ascii="Arial" w:hAnsi="Arial" w:cs="Arial"/>
          <w:color w:val="000000"/>
          <w:sz w:val="20"/>
          <w:szCs w:val="20"/>
        </w:rPr>
        <w:t xml:space="preserve"> quickly confirm and tag carry-on bags that meet Air Canada’s existing carry-on dimensions as “approved</w:t>
      </w:r>
      <w:r w:rsidR="000D59E4">
        <w:rPr>
          <w:rFonts w:ascii="Arial" w:hAnsi="Arial" w:cs="Arial"/>
          <w:color w:val="000000"/>
          <w:sz w:val="20"/>
          <w:szCs w:val="20"/>
        </w:rPr>
        <w:t>”.</w:t>
      </w:r>
    </w:p>
    <w:p w:rsidR="0022641A" w:rsidRPr="000D59E4" w:rsidRDefault="0022641A" w:rsidP="0022641A">
      <w:pPr>
        <w:pStyle w:val="NormalWeb"/>
        <w:shd w:val="clear" w:color="auto" w:fill="FFFFFF"/>
        <w:rPr>
          <w:rFonts w:ascii="Arial" w:hAnsi="Arial" w:cs="Arial"/>
          <w:color w:val="000000"/>
          <w:sz w:val="20"/>
          <w:szCs w:val="20"/>
        </w:rPr>
      </w:pPr>
      <w:r w:rsidRPr="000D59E4">
        <w:rPr>
          <w:rFonts w:ascii="Arial" w:hAnsi="Arial" w:cs="Arial"/>
          <w:color w:val="000000"/>
          <w:sz w:val="20"/>
          <w:szCs w:val="20"/>
        </w:rPr>
        <w:t>Here’s what the tag will look like:</w:t>
      </w:r>
    </w:p>
    <w:p w:rsidR="0022641A" w:rsidRDefault="0022641A" w:rsidP="0022641A">
      <w:pPr>
        <w:pStyle w:val="NormalWeb"/>
        <w:shd w:val="clear" w:color="auto" w:fill="FFFFFF"/>
        <w:jc w:val="center"/>
        <w:rPr>
          <w:rFonts w:ascii="Verdana" w:hAnsi="Verdana"/>
          <w:color w:val="000000"/>
          <w:sz w:val="18"/>
          <w:szCs w:val="18"/>
        </w:rPr>
      </w:pPr>
      <w:r>
        <w:rPr>
          <w:rFonts w:ascii="Verdana" w:hAnsi="Verdana"/>
          <w:noProof/>
          <w:color w:val="000000"/>
          <w:sz w:val="18"/>
          <w:szCs w:val="18"/>
        </w:rPr>
        <w:drawing>
          <wp:inline distT="0" distB="0" distL="0" distR="0">
            <wp:extent cx="4763135" cy="616585"/>
            <wp:effectExtent l="0" t="0" r="0" b="0"/>
            <wp:docPr id="2" name="Picture 2" descr="Approved bag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roved bag t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616585"/>
                    </a:xfrm>
                    <a:prstGeom prst="rect">
                      <a:avLst/>
                    </a:prstGeom>
                    <a:noFill/>
                    <a:ln>
                      <a:noFill/>
                    </a:ln>
                  </pic:spPr>
                </pic:pic>
              </a:graphicData>
            </a:graphic>
          </wp:inline>
        </w:drawing>
      </w:r>
    </w:p>
    <w:p w:rsidR="0022641A" w:rsidRPr="00C2196C" w:rsidRDefault="0022641A" w:rsidP="00C2196C">
      <w:pPr>
        <w:pStyle w:val="NormalWeb"/>
        <w:shd w:val="clear" w:color="auto" w:fill="FFFFFF"/>
        <w:rPr>
          <w:rFonts w:ascii="Arial" w:hAnsi="Arial" w:cs="Arial"/>
          <w:color w:val="000000"/>
          <w:sz w:val="20"/>
          <w:szCs w:val="20"/>
        </w:rPr>
      </w:pPr>
      <w:r w:rsidRPr="00C2196C">
        <w:rPr>
          <w:rFonts w:ascii="Arial" w:hAnsi="Arial" w:cs="Arial"/>
          <w:color w:val="000000"/>
          <w:sz w:val="20"/>
          <w:szCs w:val="20"/>
        </w:rPr>
        <w:t xml:space="preserve">If a piece of your carry-on baggage needs to be checked </w:t>
      </w:r>
      <w:r w:rsidR="000D59E4" w:rsidRPr="00C2196C">
        <w:rPr>
          <w:rFonts w:ascii="Arial" w:hAnsi="Arial" w:cs="Arial"/>
          <w:color w:val="000000"/>
          <w:sz w:val="20"/>
          <w:szCs w:val="20"/>
        </w:rPr>
        <w:t xml:space="preserve">when passengers </w:t>
      </w:r>
      <w:r w:rsidRPr="00C2196C">
        <w:rPr>
          <w:rFonts w:ascii="Arial" w:hAnsi="Arial" w:cs="Arial"/>
          <w:color w:val="000000"/>
          <w:sz w:val="20"/>
          <w:szCs w:val="20"/>
        </w:rPr>
        <w:t xml:space="preserve">get to security, </w:t>
      </w:r>
      <w:r w:rsidR="000D59E4" w:rsidRPr="00C2196C">
        <w:rPr>
          <w:rFonts w:ascii="Arial" w:hAnsi="Arial" w:cs="Arial"/>
          <w:color w:val="000000"/>
          <w:sz w:val="20"/>
          <w:szCs w:val="20"/>
        </w:rPr>
        <w:t xml:space="preserve">passengers will be </w:t>
      </w:r>
      <w:r w:rsidRPr="00C2196C">
        <w:rPr>
          <w:rFonts w:ascii="Arial" w:hAnsi="Arial" w:cs="Arial"/>
          <w:color w:val="000000"/>
          <w:sz w:val="20"/>
          <w:szCs w:val="20"/>
        </w:rPr>
        <w:t>give</w:t>
      </w:r>
      <w:r w:rsidR="000D59E4" w:rsidRPr="00C2196C">
        <w:rPr>
          <w:rFonts w:ascii="Arial" w:hAnsi="Arial" w:cs="Arial"/>
          <w:color w:val="000000"/>
          <w:sz w:val="20"/>
          <w:szCs w:val="20"/>
        </w:rPr>
        <w:t>n</w:t>
      </w:r>
      <w:r w:rsidRPr="00C2196C">
        <w:rPr>
          <w:rFonts w:ascii="Arial" w:hAnsi="Arial" w:cs="Arial"/>
          <w:color w:val="000000"/>
          <w:sz w:val="20"/>
          <w:szCs w:val="20"/>
        </w:rPr>
        <w:t xml:space="preserve"> a special card that will get </w:t>
      </w:r>
      <w:r w:rsidR="000D59E4" w:rsidRPr="00C2196C">
        <w:rPr>
          <w:rFonts w:ascii="Arial" w:hAnsi="Arial" w:cs="Arial"/>
          <w:color w:val="000000"/>
          <w:sz w:val="20"/>
          <w:szCs w:val="20"/>
        </w:rPr>
        <w:t>them</w:t>
      </w:r>
      <w:r w:rsidRPr="00C2196C">
        <w:rPr>
          <w:rFonts w:ascii="Arial" w:hAnsi="Arial" w:cs="Arial"/>
          <w:color w:val="000000"/>
          <w:sz w:val="20"/>
          <w:szCs w:val="20"/>
        </w:rPr>
        <w:t xml:space="preserve"> back to a check-in agent, and then on to </w:t>
      </w:r>
      <w:r w:rsidR="00C2196C">
        <w:rPr>
          <w:rFonts w:ascii="Arial" w:hAnsi="Arial" w:cs="Arial"/>
          <w:color w:val="000000"/>
          <w:sz w:val="20"/>
          <w:szCs w:val="20"/>
        </w:rPr>
        <w:t>the</w:t>
      </w:r>
      <w:r w:rsidRPr="00C2196C">
        <w:rPr>
          <w:rFonts w:ascii="Arial" w:hAnsi="Arial" w:cs="Arial"/>
          <w:color w:val="000000"/>
          <w:sz w:val="20"/>
          <w:szCs w:val="20"/>
        </w:rPr>
        <w:t xml:space="preserve"> departure gate</w:t>
      </w:r>
      <w:r w:rsidR="00C2196C" w:rsidRPr="00C2196C">
        <w:rPr>
          <w:rFonts w:ascii="Arial" w:hAnsi="Arial" w:cs="Arial"/>
          <w:color w:val="000000"/>
          <w:sz w:val="20"/>
          <w:szCs w:val="20"/>
        </w:rPr>
        <w:t xml:space="preserve"> quickly</w:t>
      </w:r>
      <w:r w:rsidRPr="00C2196C">
        <w:rPr>
          <w:rFonts w:ascii="Arial" w:hAnsi="Arial" w:cs="Arial"/>
          <w:color w:val="000000"/>
          <w:sz w:val="20"/>
          <w:szCs w:val="20"/>
        </w:rPr>
        <w:t>.</w:t>
      </w:r>
      <w:r w:rsidR="00C2196C" w:rsidRPr="00C2196C">
        <w:rPr>
          <w:rFonts w:ascii="Arial" w:hAnsi="Arial" w:cs="Arial"/>
          <w:color w:val="000000"/>
          <w:sz w:val="20"/>
          <w:szCs w:val="20"/>
        </w:rPr>
        <w:t xml:space="preserve">  Standard </w:t>
      </w:r>
      <w:r w:rsidRPr="00C2196C">
        <w:rPr>
          <w:rFonts w:ascii="Arial" w:hAnsi="Arial" w:cs="Arial"/>
          <w:color w:val="000000"/>
          <w:sz w:val="20"/>
          <w:szCs w:val="20"/>
        </w:rPr>
        <w:t>fees will apply.</w:t>
      </w:r>
    </w:p>
    <w:p w:rsidR="00E957CE" w:rsidRDefault="00E957CE" w:rsidP="004A54D5">
      <w:pPr>
        <w:rPr>
          <w:rFonts w:ascii="Arial" w:hAnsi="Arial" w:cs="Arial"/>
          <w:sz w:val="20"/>
          <w:szCs w:val="20"/>
        </w:rPr>
      </w:pPr>
    </w:p>
    <w:p w:rsidR="00E957CE" w:rsidRDefault="00E957CE" w:rsidP="004A54D5">
      <w:pPr>
        <w:rPr>
          <w:rFonts w:ascii="Arial" w:hAnsi="Arial" w:cs="Arial"/>
          <w:b/>
          <w:sz w:val="20"/>
          <w:szCs w:val="20"/>
          <w:u w:val="single"/>
        </w:rPr>
      </w:pPr>
      <w:r>
        <w:rPr>
          <w:rFonts w:ascii="Arial" w:hAnsi="Arial" w:cs="Arial"/>
          <w:b/>
          <w:sz w:val="20"/>
          <w:szCs w:val="20"/>
          <w:u w:val="single"/>
        </w:rPr>
        <w:t>National Aviation Occupational Safety and Health</w:t>
      </w:r>
      <w:r w:rsidR="00B120D0">
        <w:rPr>
          <w:rFonts w:ascii="Arial" w:hAnsi="Arial" w:cs="Arial"/>
          <w:b/>
          <w:sz w:val="20"/>
          <w:szCs w:val="20"/>
          <w:u w:val="single"/>
        </w:rPr>
        <w:t xml:space="preserve"> (NAOSH) Week</w:t>
      </w:r>
    </w:p>
    <w:p w:rsidR="00E957CE" w:rsidRDefault="00E957CE" w:rsidP="004A54D5">
      <w:pPr>
        <w:rPr>
          <w:rFonts w:ascii="Arial" w:hAnsi="Arial" w:cs="Arial"/>
          <w:b/>
          <w:sz w:val="20"/>
          <w:szCs w:val="20"/>
          <w:u w:val="single"/>
        </w:rPr>
      </w:pPr>
    </w:p>
    <w:p w:rsidR="00E957CE" w:rsidRDefault="00E957CE" w:rsidP="004A54D5">
      <w:pPr>
        <w:rPr>
          <w:rFonts w:ascii="Arial" w:hAnsi="Arial" w:cs="Arial"/>
          <w:sz w:val="20"/>
          <w:szCs w:val="20"/>
        </w:rPr>
      </w:pPr>
      <w:r>
        <w:rPr>
          <w:rFonts w:ascii="Arial" w:hAnsi="Arial" w:cs="Arial"/>
          <w:sz w:val="20"/>
          <w:szCs w:val="20"/>
        </w:rPr>
        <w:t>The week of May 4</w:t>
      </w:r>
      <w:r w:rsidRPr="00E957CE">
        <w:rPr>
          <w:rFonts w:ascii="Arial" w:hAnsi="Arial" w:cs="Arial"/>
          <w:sz w:val="20"/>
          <w:szCs w:val="20"/>
          <w:vertAlign w:val="superscript"/>
        </w:rPr>
        <w:t>th</w:t>
      </w:r>
      <w:r>
        <w:rPr>
          <w:rFonts w:ascii="Arial" w:hAnsi="Arial" w:cs="Arial"/>
          <w:sz w:val="20"/>
          <w:szCs w:val="20"/>
        </w:rPr>
        <w:t xml:space="preserve"> to the 8</w:t>
      </w:r>
      <w:r w:rsidRPr="00E957CE">
        <w:rPr>
          <w:rFonts w:ascii="Arial" w:hAnsi="Arial" w:cs="Arial"/>
          <w:sz w:val="20"/>
          <w:szCs w:val="20"/>
          <w:vertAlign w:val="superscript"/>
        </w:rPr>
        <w:t>th</w:t>
      </w:r>
      <w:r>
        <w:rPr>
          <w:rFonts w:ascii="Arial" w:hAnsi="Arial" w:cs="Arial"/>
          <w:sz w:val="20"/>
          <w:szCs w:val="20"/>
        </w:rPr>
        <w:t xml:space="preserve"> was </w:t>
      </w:r>
      <w:r w:rsidR="00FA177F">
        <w:rPr>
          <w:rFonts w:ascii="Arial" w:hAnsi="Arial" w:cs="Arial"/>
          <w:sz w:val="20"/>
          <w:szCs w:val="20"/>
        </w:rPr>
        <w:t>NAOSH Week</w:t>
      </w:r>
      <w:r w:rsidR="006C2E7E">
        <w:rPr>
          <w:rFonts w:ascii="Arial" w:hAnsi="Arial" w:cs="Arial"/>
          <w:sz w:val="20"/>
          <w:szCs w:val="20"/>
        </w:rPr>
        <w:t xml:space="preserve">! </w:t>
      </w:r>
      <w:r w:rsidR="00FA177F">
        <w:rPr>
          <w:rFonts w:ascii="Arial" w:hAnsi="Arial" w:cs="Arial"/>
          <w:sz w:val="20"/>
          <w:szCs w:val="20"/>
        </w:rPr>
        <w:t xml:space="preserve"> </w:t>
      </w:r>
      <w:r w:rsidR="006C2E7E">
        <w:rPr>
          <w:rFonts w:ascii="Arial" w:hAnsi="Arial" w:cs="Arial"/>
          <w:sz w:val="20"/>
          <w:szCs w:val="20"/>
        </w:rPr>
        <w:t xml:space="preserve">Your Occupational Health &amp; Safety team spent the week in the Crew Centre reminding crew to not use defective equipment, modify service, and tag and log the seal number so it can be traced to find out the status of the repairs. </w:t>
      </w:r>
    </w:p>
    <w:p w:rsidR="006C2E7E" w:rsidRDefault="006C2E7E" w:rsidP="004A54D5">
      <w:pPr>
        <w:rPr>
          <w:rFonts w:ascii="Arial" w:hAnsi="Arial" w:cs="Arial"/>
          <w:sz w:val="20"/>
          <w:szCs w:val="20"/>
        </w:rPr>
      </w:pPr>
    </w:p>
    <w:p w:rsidR="004A54D5" w:rsidRDefault="006C2E7E" w:rsidP="004A54D5">
      <w:pPr>
        <w:rPr>
          <w:rFonts w:ascii="Arial" w:hAnsi="Arial" w:cs="Arial"/>
          <w:sz w:val="20"/>
          <w:szCs w:val="20"/>
        </w:rPr>
      </w:pPr>
      <w:r>
        <w:rPr>
          <w:rFonts w:ascii="Arial" w:hAnsi="Arial" w:cs="Arial"/>
          <w:sz w:val="20"/>
          <w:szCs w:val="20"/>
        </w:rPr>
        <w:t>On May 7</w:t>
      </w:r>
      <w:r w:rsidRPr="006C2E7E">
        <w:rPr>
          <w:rFonts w:ascii="Arial" w:hAnsi="Arial" w:cs="Arial"/>
          <w:sz w:val="20"/>
          <w:szCs w:val="20"/>
          <w:vertAlign w:val="superscript"/>
        </w:rPr>
        <w:t>th</w:t>
      </w:r>
      <w:r>
        <w:rPr>
          <w:rFonts w:ascii="Arial" w:hAnsi="Arial" w:cs="Arial"/>
          <w:sz w:val="20"/>
          <w:szCs w:val="20"/>
        </w:rPr>
        <w:t>, GTAA, Air Canada &amp; Air Canada Jazz hosted a NAOSH event u</w:t>
      </w:r>
      <w:bookmarkStart w:id="0" w:name="_GoBack"/>
      <w:bookmarkEnd w:id="0"/>
      <w:r>
        <w:rPr>
          <w:rFonts w:ascii="Arial" w:hAnsi="Arial" w:cs="Arial"/>
          <w:sz w:val="20"/>
          <w:szCs w:val="20"/>
        </w:rPr>
        <w:t xml:space="preserve">pstairs by international arrivals.  It was Cupe/IFS’s first time joining in on the event and it was a success!  </w:t>
      </w:r>
      <w:r w:rsidR="00F95050">
        <w:rPr>
          <w:rFonts w:ascii="Arial" w:hAnsi="Arial" w:cs="Arial"/>
          <w:sz w:val="20"/>
          <w:szCs w:val="20"/>
        </w:rPr>
        <w:t xml:space="preserve">Thank you for everyone who took the time out to participate by filling out the Safety Crossword puzzle, guessing the weight of the carry-on luggage, and </w:t>
      </w:r>
      <w:r w:rsidR="0022641A">
        <w:rPr>
          <w:rFonts w:ascii="Arial" w:hAnsi="Arial" w:cs="Arial"/>
          <w:sz w:val="20"/>
          <w:szCs w:val="20"/>
        </w:rPr>
        <w:t xml:space="preserve">visiting our many vendors.  </w:t>
      </w:r>
      <w:r w:rsidR="00F95050">
        <w:rPr>
          <w:rFonts w:ascii="Arial" w:hAnsi="Arial" w:cs="Arial"/>
          <w:sz w:val="20"/>
          <w:szCs w:val="20"/>
        </w:rPr>
        <w:t>Prizes included:   $25 Starbucks, Subway &amp; Tim Horton gift cards, $20 Booster Juice gift cards, David’s Tea sets, Dye-cast airplanes, and the grand prize of a pair of C1 passes</w:t>
      </w:r>
      <w:r w:rsidR="0022641A">
        <w:rPr>
          <w:rFonts w:ascii="Arial" w:hAnsi="Arial" w:cs="Arial"/>
          <w:sz w:val="20"/>
          <w:szCs w:val="20"/>
        </w:rPr>
        <w:t>!</w:t>
      </w:r>
    </w:p>
    <w:p w:rsidR="0022641A" w:rsidRDefault="0022641A" w:rsidP="004A54D5">
      <w:pPr>
        <w:rPr>
          <w:rFonts w:ascii="Arial" w:hAnsi="Arial" w:cs="Arial"/>
          <w:sz w:val="20"/>
          <w:szCs w:val="20"/>
        </w:rPr>
      </w:pPr>
    </w:p>
    <w:p w:rsidR="0022641A" w:rsidRPr="00F95050" w:rsidRDefault="0022641A" w:rsidP="004A54D5">
      <w:pPr>
        <w:rPr>
          <w:rFonts w:ascii="Arial" w:hAnsi="Arial" w:cs="Arial"/>
          <w:sz w:val="20"/>
          <w:szCs w:val="20"/>
        </w:rPr>
      </w:pPr>
      <w:r>
        <w:rPr>
          <w:rFonts w:ascii="Arial" w:hAnsi="Arial" w:cs="Arial"/>
          <w:sz w:val="20"/>
          <w:szCs w:val="20"/>
        </w:rPr>
        <w:t xml:space="preserve">We were very excited to be included this year and hope to continue this </w:t>
      </w:r>
      <w:r w:rsidR="00C2196C">
        <w:rPr>
          <w:rFonts w:ascii="Arial" w:hAnsi="Arial" w:cs="Arial"/>
          <w:sz w:val="20"/>
          <w:szCs w:val="20"/>
        </w:rPr>
        <w:t>annually</w:t>
      </w:r>
      <w:r>
        <w:rPr>
          <w:rFonts w:ascii="Arial" w:hAnsi="Arial" w:cs="Arial"/>
          <w:sz w:val="20"/>
          <w:szCs w:val="20"/>
        </w:rPr>
        <w:t xml:space="preserve">.  Hopefully next year we’ll have a bigger turn out with more advanced notice. </w:t>
      </w:r>
    </w:p>
    <w:p w:rsidR="00E957CE" w:rsidRPr="00F61035" w:rsidRDefault="00E957CE" w:rsidP="004A54D5">
      <w:pPr>
        <w:rPr>
          <w:rFonts w:ascii="Arial" w:hAnsi="Arial" w:cs="Arial"/>
          <w:sz w:val="20"/>
          <w:szCs w:val="20"/>
          <w:lang w:val="en"/>
        </w:rPr>
      </w:pPr>
    </w:p>
    <w:p w:rsidR="00656A60" w:rsidRPr="00F61035" w:rsidRDefault="00656A60" w:rsidP="007068E2">
      <w:pPr>
        <w:rPr>
          <w:rFonts w:ascii="Arial" w:hAnsi="Arial" w:cs="Arial"/>
          <w:sz w:val="20"/>
          <w:szCs w:val="20"/>
        </w:rPr>
      </w:pPr>
    </w:p>
    <w:p w:rsidR="00656A60" w:rsidRPr="00F61035" w:rsidRDefault="00656A60" w:rsidP="007068E2">
      <w:pPr>
        <w:rPr>
          <w:rFonts w:ascii="Arial" w:hAnsi="Arial" w:cs="Arial"/>
          <w:sz w:val="20"/>
          <w:szCs w:val="20"/>
        </w:rPr>
      </w:pPr>
    </w:p>
    <w:p w:rsidR="00656A60" w:rsidRPr="00F61035" w:rsidRDefault="00656A60" w:rsidP="007068E2">
      <w:pPr>
        <w:rPr>
          <w:rFonts w:ascii="Arial" w:hAnsi="Arial" w:cs="Arial"/>
          <w:sz w:val="20"/>
          <w:szCs w:val="20"/>
        </w:rPr>
      </w:pPr>
    </w:p>
    <w:p w:rsidR="00C23763" w:rsidRPr="00F61035" w:rsidRDefault="00C23763" w:rsidP="007068E2">
      <w:pPr>
        <w:rPr>
          <w:rFonts w:ascii="Arial" w:hAnsi="Arial" w:cs="Arial"/>
          <w:sz w:val="20"/>
          <w:szCs w:val="20"/>
          <w:lang w:val="en"/>
        </w:rPr>
      </w:pPr>
    </w:p>
    <w:p w:rsidR="00476862" w:rsidRPr="00F61035" w:rsidRDefault="00476862" w:rsidP="00F14D5B">
      <w:pPr>
        <w:spacing w:line="360" w:lineRule="auto"/>
        <w:jc w:val="center"/>
        <w:rPr>
          <w:rFonts w:ascii="Arial" w:hAnsi="Arial" w:cs="Arial"/>
          <w:b/>
          <w:sz w:val="20"/>
          <w:szCs w:val="20"/>
        </w:rPr>
      </w:pPr>
      <w:r w:rsidRPr="00F61035">
        <w:rPr>
          <w:rFonts w:ascii="Arial" w:hAnsi="Arial" w:cs="Arial"/>
          <w:b/>
          <w:sz w:val="20"/>
          <w:szCs w:val="20"/>
        </w:rPr>
        <w:t>In Solidarity,</w:t>
      </w:r>
      <w:r w:rsidR="00D120DF" w:rsidRPr="00F61035">
        <w:rPr>
          <w:rFonts w:ascii="Arial" w:hAnsi="Arial" w:cs="Arial"/>
          <w:b/>
          <w:sz w:val="20"/>
          <w:szCs w:val="20"/>
        </w:rPr>
        <w:t xml:space="preserve"> </w:t>
      </w:r>
      <w:proofErr w:type="gramStart"/>
      <w:r w:rsidR="00D120DF" w:rsidRPr="00F61035">
        <w:rPr>
          <w:rFonts w:ascii="Arial" w:hAnsi="Arial" w:cs="Arial"/>
          <w:b/>
          <w:sz w:val="20"/>
          <w:szCs w:val="20"/>
        </w:rPr>
        <w:t>y</w:t>
      </w:r>
      <w:r w:rsidR="00274D1A" w:rsidRPr="00F61035">
        <w:rPr>
          <w:rFonts w:ascii="Arial" w:hAnsi="Arial" w:cs="Arial"/>
          <w:b/>
          <w:sz w:val="20"/>
          <w:szCs w:val="20"/>
        </w:rPr>
        <w:t>our</w:t>
      </w:r>
      <w:proofErr w:type="gramEnd"/>
      <w:r w:rsidR="00850003" w:rsidRPr="00F61035">
        <w:rPr>
          <w:rFonts w:ascii="Arial" w:hAnsi="Arial" w:cs="Arial"/>
          <w:b/>
          <w:sz w:val="20"/>
          <w:szCs w:val="20"/>
        </w:rPr>
        <w:t xml:space="preserve"> </w:t>
      </w:r>
      <w:r w:rsidRPr="00F61035">
        <w:rPr>
          <w:rFonts w:ascii="Arial" w:hAnsi="Arial" w:cs="Arial"/>
          <w:b/>
          <w:sz w:val="20"/>
          <w:szCs w:val="20"/>
        </w:rPr>
        <w:t>Health &amp; Safety Team</w:t>
      </w:r>
    </w:p>
    <w:p w:rsidR="00F14D5B" w:rsidRPr="00F61035" w:rsidRDefault="00476862" w:rsidP="00F14D5B">
      <w:pPr>
        <w:spacing w:line="360" w:lineRule="auto"/>
        <w:jc w:val="center"/>
        <w:rPr>
          <w:rFonts w:ascii="Arial" w:hAnsi="Arial" w:cs="Arial"/>
          <w:sz w:val="20"/>
          <w:szCs w:val="20"/>
        </w:rPr>
      </w:pPr>
      <w:r w:rsidRPr="00F61035">
        <w:rPr>
          <w:rFonts w:ascii="Arial" w:hAnsi="Arial" w:cs="Arial"/>
          <w:sz w:val="20"/>
          <w:szCs w:val="20"/>
        </w:rPr>
        <w:t>Tamara DiMaddalena</w:t>
      </w:r>
      <w:r w:rsidR="00D120DF" w:rsidRPr="00F61035">
        <w:rPr>
          <w:rFonts w:ascii="Arial" w:hAnsi="Arial" w:cs="Arial"/>
          <w:sz w:val="20"/>
          <w:szCs w:val="20"/>
        </w:rPr>
        <w:t xml:space="preserve"> </w:t>
      </w:r>
      <w:hyperlink r:id="rId11" w:history="1">
        <w:r w:rsidRPr="00F61035">
          <w:rPr>
            <w:rStyle w:val="Hyperlink"/>
            <w:rFonts w:ascii="Arial" w:hAnsi="Arial" w:cs="Arial"/>
            <w:sz w:val="20"/>
            <w:szCs w:val="20"/>
          </w:rPr>
          <w:t>tamara@local4092.ca</w:t>
        </w:r>
      </w:hyperlink>
      <w:r w:rsidR="00D120DF" w:rsidRPr="00F61035">
        <w:rPr>
          <w:rFonts w:ascii="Arial" w:hAnsi="Arial" w:cs="Arial"/>
          <w:sz w:val="20"/>
          <w:szCs w:val="20"/>
        </w:rPr>
        <w:t xml:space="preserve"> </w:t>
      </w:r>
    </w:p>
    <w:p w:rsidR="00D15862" w:rsidRPr="00F61035" w:rsidRDefault="00D15862" w:rsidP="00D15862">
      <w:pPr>
        <w:spacing w:line="360" w:lineRule="auto"/>
        <w:jc w:val="center"/>
        <w:rPr>
          <w:rStyle w:val="Hyperlink"/>
          <w:rFonts w:ascii="Arial" w:hAnsi="Arial" w:cs="Arial"/>
          <w:sz w:val="20"/>
          <w:szCs w:val="20"/>
        </w:rPr>
      </w:pPr>
      <w:r>
        <w:rPr>
          <w:rFonts w:ascii="Arial" w:hAnsi="Arial" w:cs="Arial"/>
          <w:sz w:val="20"/>
          <w:szCs w:val="20"/>
        </w:rPr>
        <w:t>Jinny</w:t>
      </w:r>
      <w:r w:rsidRPr="00F61035">
        <w:rPr>
          <w:rFonts w:ascii="Arial" w:hAnsi="Arial" w:cs="Arial"/>
          <w:sz w:val="20"/>
          <w:szCs w:val="20"/>
        </w:rPr>
        <w:t xml:space="preserve"> Wong </w:t>
      </w:r>
      <w:hyperlink r:id="rId12" w:history="1">
        <w:r w:rsidRPr="00535306">
          <w:rPr>
            <w:rStyle w:val="Hyperlink"/>
            <w:rFonts w:ascii="Arial" w:hAnsi="Arial" w:cs="Arial"/>
            <w:sz w:val="20"/>
            <w:szCs w:val="20"/>
          </w:rPr>
          <w:t>jinny@local4092.ca</w:t>
        </w:r>
      </w:hyperlink>
    </w:p>
    <w:p w:rsidR="001870A7" w:rsidRPr="00F61035" w:rsidRDefault="001870A7" w:rsidP="00F14D5B">
      <w:pPr>
        <w:spacing w:line="360" w:lineRule="auto"/>
        <w:jc w:val="center"/>
        <w:rPr>
          <w:rFonts w:ascii="Arial" w:hAnsi="Arial" w:cs="Arial"/>
          <w:sz w:val="20"/>
          <w:szCs w:val="20"/>
        </w:rPr>
      </w:pPr>
      <w:r w:rsidRPr="00F61035">
        <w:rPr>
          <w:rFonts w:ascii="Arial" w:hAnsi="Arial" w:cs="Arial"/>
          <w:sz w:val="20"/>
          <w:szCs w:val="20"/>
        </w:rPr>
        <w:t xml:space="preserve">Guillaume Jean </w:t>
      </w:r>
      <w:hyperlink r:id="rId13" w:history="1">
        <w:r w:rsidR="00165348" w:rsidRPr="00F61035">
          <w:rPr>
            <w:rStyle w:val="Hyperlink"/>
            <w:rFonts w:ascii="Arial" w:hAnsi="Arial" w:cs="Arial"/>
            <w:sz w:val="20"/>
            <w:szCs w:val="20"/>
          </w:rPr>
          <w:t>guillaume@local4092.ca</w:t>
        </w:r>
      </w:hyperlink>
    </w:p>
    <w:p w:rsidR="005D0A14" w:rsidRPr="00F61035" w:rsidRDefault="00850003" w:rsidP="000C70DC">
      <w:pPr>
        <w:spacing w:line="360" w:lineRule="auto"/>
        <w:jc w:val="center"/>
        <w:rPr>
          <w:rFonts w:ascii="Arial" w:hAnsi="Arial" w:cs="Arial"/>
          <w:sz w:val="20"/>
          <w:szCs w:val="20"/>
        </w:rPr>
      </w:pPr>
      <w:r w:rsidRPr="00F61035">
        <w:rPr>
          <w:rFonts w:ascii="Arial" w:hAnsi="Arial" w:cs="Arial"/>
          <w:sz w:val="20"/>
          <w:szCs w:val="20"/>
        </w:rPr>
        <w:t xml:space="preserve">You may also contact us at (905) 676-4352 or via email </w:t>
      </w:r>
      <w:hyperlink r:id="rId14" w:history="1">
        <w:r w:rsidR="00D15862" w:rsidRPr="00535306">
          <w:rPr>
            <w:rStyle w:val="Hyperlink"/>
            <w:rFonts w:ascii="Arial" w:hAnsi="Arial" w:cs="Arial"/>
            <w:sz w:val="20"/>
            <w:szCs w:val="20"/>
          </w:rPr>
          <w:t>ohs@local4092.ca</w:t>
        </w:r>
      </w:hyperlink>
    </w:p>
    <w:sectPr w:rsidR="005D0A14" w:rsidRPr="00F61035" w:rsidSect="00D120DF">
      <w:footerReference w:type="default" r:id="rId15"/>
      <w:pgSz w:w="12240" w:h="15840"/>
      <w:pgMar w:top="709"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8E" w:rsidRDefault="00A37F8E" w:rsidP="004D3EBA">
      <w:r>
        <w:separator/>
      </w:r>
    </w:p>
  </w:endnote>
  <w:endnote w:type="continuationSeparator" w:id="0">
    <w:p w:rsidR="00A37F8E" w:rsidRDefault="00A37F8E" w:rsidP="004D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159853"/>
      <w:docPartObj>
        <w:docPartGallery w:val="Page Numbers (Bottom of Page)"/>
        <w:docPartUnique/>
      </w:docPartObj>
    </w:sdtPr>
    <w:sdtEndPr>
      <w:rPr>
        <w:noProof/>
      </w:rPr>
    </w:sdtEndPr>
    <w:sdtContent>
      <w:p w:rsidR="004D3EBA" w:rsidRDefault="004D3EBA">
        <w:pPr>
          <w:pStyle w:val="Footer"/>
          <w:jc w:val="center"/>
        </w:pPr>
        <w:r>
          <w:fldChar w:fldCharType="begin"/>
        </w:r>
        <w:r>
          <w:instrText xml:space="preserve"> PAGE   \* MERGEFORMAT </w:instrText>
        </w:r>
        <w:r>
          <w:fldChar w:fldCharType="separate"/>
        </w:r>
        <w:r w:rsidR="00815DCB">
          <w:rPr>
            <w:noProof/>
          </w:rPr>
          <w:t>1</w:t>
        </w:r>
        <w:r>
          <w:rPr>
            <w:noProof/>
          </w:rPr>
          <w:fldChar w:fldCharType="end"/>
        </w:r>
      </w:p>
    </w:sdtContent>
  </w:sdt>
  <w:p w:rsidR="004D3EBA" w:rsidRDefault="004D3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8E" w:rsidRDefault="00A37F8E" w:rsidP="004D3EBA">
      <w:r>
        <w:separator/>
      </w:r>
    </w:p>
  </w:footnote>
  <w:footnote w:type="continuationSeparator" w:id="0">
    <w:p w:rsidR="00A37F8E" w:rsidRDefault="00A37F8E" w:rsidP="004D3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BEE4A26"/>
    <w:multiLevelType w:val="multilevel"/>
    <w:tmpl w:val="A4783B7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A6939"/>
    <w:multiLevelType w:val="multilevel"/>
    <w:tmpl w:val="E02A2F3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06993"/>
    <w:multiLevelType w:val="hybridMultilevel"/>
    <w:tmpl w:val="C42C4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9557C14"/>
    <w:multiLevelType w:val="hybridMultilevel"/>
    <w:tmpl w:val="AE36DAA0"/>
    <w:lvl w:ilvl="0" w:tplc="10090001">
      <w:start w:val="1"/>
      <w:numFmt w:val="bullet"/>
      <w:lvlText w:val=""/>
      <w:lvlJc w:val="left"/>
      <w:pPr>
        <w:ind w:left="1555" w:hanging="360"/>
      </w:pPr>
      <w:rPr>
        <w:rFonts w:ascii="Symbol" w:hAnsi="Symbol" w:hint="default"/>
      </w:rPr>
    </w:lvl>
    <w:lvl w:ilvl="1" w:tplc="10090003" w:tentative="1">
      <w:start w:val="1"/>
      <w:numFmt w:val="bullet"/>
      <w:lvlText w:val="o"/>
      <w:lvlJc w:val="left"/>
      <w:pPr>
        <w:ind w:left="2275" w:hanging="360"/>
      </w:pPr>
      <w:rPr>
        <w:rFonts w:ascii="Courier New" w:hAnsi="Courier New" w:cs="Courier New" w:hint="default"/>
      </w:rPr>
    </w:lvl>
    <w:lvl w:ilvl="2" w:tplc="10090005" w:tentative="1">
      <w:start w:val="1"/>
      <w:numFmt w:val="bullet"/>
      <w:lvlText w:val=""/>
      <w:lvlJc w:val="left"/>
      <w:pPr>
        <w:ind w:left="2995" w:hanging="360"/>
      </w:pPr>
      <w:rPr>
        <w:rFonts w:ascii="Wingdings" w:hAnsi="Wingdings" w:hint="default"/>
      </w:rPr>
    </w:lvl>
    <w:lvl w:ilvl="3" w:tplc="10090001" w:tentative="1">
      <w:start w:val="1"/>
      <w:numFmt w:val="bullet"/>
      <w:lvlText w:val=""/>
      <w:lvlJc w:val="left"/>
      <w:pPr>
        <w:ind w:left="3715" w:hanging="360"/>
      </w:pPr>
      <w:rPr>
        <w:rFonts w:ascii="Symbol" w:hAnsi="Symbol" w:hint="default"/>
      </w:rPr>
    </w:lvl>
    <w:lvl w:ilvl="4" w:tplc="10090003" w:tentative="1">
      <w:start w:val="1"/>
      <w:numFmt w:val="bullet"/>
      <w:lvlText w:val="o"/>
      <w:lvlJc w:val="left"/>
      <w:pPr>
        <w:ind w:left="4435" w:hanging="360"/>
      </w:pPr>
      <w:rPr>
        <w:rFonts w:ascii="Courier New" w:hAnsi="Courier New" w:cs="Courier New" w:hint="default"/>
      </w:rPr>
    </w:lvl>
    <w:lvl w:ilvl="5" w:tplc="10090005" w:tentative="1">
      <w:start w:val="1"/>
      <w:numFmt w:val="bullet"/>
      <w:lvlText w:val=""/>
      <w:lvlJc w:val="left"/>
      <w:pPr>
        <w:ind w:left="5155" w:hanging="360"/>
      </w:pPr>
      <w:rPr>
        <w:rFonts w:ascii="Wingdings" w:hAnsi="Wingdings" w:hint="default"/>
      </w:rPr>
    </w:lvl>
    <w:lvl w:ilvl="6" w:tplc="10090001" w:tentative="1">
      <w:start w:val="1"/>
      <w:numFmt w:val="bullet"/>
      <w:lvlText w:val=""/>
      <w:lvlJc w:val="left"/>
      <w:pPr>
        <w:ind w:left="5875" w:hanging="360"/>
      </w:pPr>
      <w:rPr>
        <w:rFonts w:ascii="Symbol" w:hAnsi="Symbol" w:hint="default"/>
      </w:rPr>
    </w:lvl>
    <w:lvl w:ilvl="7" w:tplc="10090003" w:tentative="1">
      <w:start w:val="1"/>
      <w:numFmt w:val="bullet"/>
      <w:lvlText w:val="o"/>
      <w:lvlJc w:val="left"/>
      <w:pPr>
        <w:ind w:left="6595" w:hanging="360"/>
      </w:pPr>
      <w:rPr>
        <w:rFonts w:ascii="Courier New" w:hAnsi="Courier New" w:cs="Courier New" w:hint="default"/>
      </w:rPr>
    </w:lvl>
    <w:lvl w:ilvl="8" w:tplc="10090005" w:tentative="1">
      <w:start w:val="1"/>
      <w:numFmt w:val="bullet"/>
      <w:lvlText w:val=""/>
      <w:lvlJc w:val="left"/>
      <w:pPr>
        <w:ind w:left="7315" w:hanging="360"/>
      </w:pPr>
      <w:rPr>
        <w:rFonts w:ascii="Wingdings" w:hAnsi="Wingdings" w:hint="default"/>
      </w:rPr>
    </w:lvl>
  </w:abstractNum>
  <w:abstractNum w:abstractNumId="4">
    <w:nsid w:val="1CFB797B"/>
    <w:multiLevelType w:val="multilevel"/>
    <w:tmpl w:val="4A9007B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F1EA9"/>
    <w:multiLevelType w:val="multilevel"/>
    <w:tmpl w:val="CBAE582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671EC"/>
    <w:multiLevelType w:val="hybridMultilevel"/>
    <w:tmpl w:val="E0CEFA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48F4046"/>
    <w:multiLevelType w:val="hybridMultilevel"/>
    <w:tmpl w:val="B48606C0"/>
    <w:lvl w:ilvl="0" w:tplc="68C47DDA">
      <w:numFmt w:val="bullet"/>
      <w:lvlText w:val="-"/>
      <w:lvlJc w:val="left"/>
      <w:pPr>
        <w:ind w:left="1965" w:hanging="360"/>
      </w:pPr>
      <w:rPr>
        <w:rFonts w:ascii="Arial" w:eastAsia="Times New Roman" w:hAnsi="Arial" w:cs="Arial" w:hint="default"/>
      </w:rPr>
    </w:lvl>
    <w:lvl w:ilvl="1" w:tplc="10090003" w:tentative="1">
      <w:start w:val="1"/>
      <w:numFmt w:val="bullet"/>
      <w:lvlText w:val="o"/>
      <w:lvlJc w:val="left"/>
      <w:pPr>
        <w:ind w:left="2685" w:hanging="360"/>
      </w:pPr>
      <w:rPr>
        <w:rFonts w:ascii="Courier New" w:hAnsi="Courier New" w:cs="Courier New" w:hint="default"/>
      </w:rPr>
    </w:lvl>
    <w:lvl w:ilvl="2" w:tplc="10090005" w:tentative="1">
      <w:start w:val="1"/>
      <w:numFmt w:val="bullet"/>
      <w:lvlText w:val=""/>
      <w:lvlJc w:val="left"/>
      <w:pPr>
        <w:ind w:left="3405" w:hanging="360"/>
      </w:pPr>
      <w:rPr>
        <w:rFonts w:ascii="Wingdings" w:hAnsi="Wingdings" w:hint="default"/>
      </w:rPr>
    </w:lvl>
    <w:lvl w:ilvl="3" w:tplc="10090001" w:tentative="1">
      <w:start w:val="1"/>
      <w:numFmt w:val="bullet"/>
      <w:lvlText w:val=""/>
      <w:lvlJc w:val="left"/>
      <w:pPr>
        <w:ind w:left="4125" w:hanging="360"/>
      </w:pPr>
      <w:rPr>
        <w:rFonts w:ascii="Symbol" w:hAnsi="Symbol" w:hint="default"/>
      </w:rPr>
    </w:lvl>
    <w:lvl w:ilvl="4" w:tplc="10090003" w:tentative="1">
      <w:start w:val="1"/>
      <w:numFmt w:val="bullet"/>
      <w:lvlText w:val="o"/>
      <w:lvlJc w:val="left"/>
      <w:pPr>
        <w:ind w:left="4845" w:hanging="360"/>
      </w:pPr>
      <w:rPr>
        <w:rFonts w:ascii="Courier New" w:hAnsi="Courier New" w:cs="Courier New" w:hint="default"/>
      </w:rPr>
    </w:lvl>
    <w:lvl w:ilvl="5" w:tplc="10090005" w:tentative="1">
      <w:start w:val="1"/>
      <w:numFmt w:val="bullet"/>
      <w:lvlText w:val=""/>
      <w:lvlJc w:val="left"/>
      <w:pPr>
        <w:ind w:left="5565" w:hanging="360"/>
      </w:pPr>
      <w:rPr>
        <w:rFonts w:ascii="Wingdings" w:hAnsi="Wingdings" w:hint="default"/>
      </w:rPr>
    </w:lvl>
    <w:lvl w:ilvl="6" w:tplc="10090001" w:tentative="1">
      <w:start w:val="1"/>
      <w:numFmt w:val="bullet"/>
      <w:lvlText w:val=""/>
      <w:lvlJc w:val="left"/>
      <w:pPr>
        <w:ind w:left="6285" w:hanging="360"/>
      </w:pPr>
      <w:rPr>
        <w:rFonts w:ascii="Symbol" w:hAnsi="Symbol" w:hint="default"/>
      </w:rPr>
    </w:lvl>
    <w:lvl w:ilvl="7" w:tplc="10090003" w:tentative="1">
      <w:start w:val="1"/>
      <w:numFmt w:val="bullet"/>
      <w:lvlText w:val="o"/>
      <w:lvlJc w:val="left"/>
      <w:pPr>
        <w:ind w:left="7005" w:hanging="360"/>
      </w:pPr>
      <w:rPr>
        <w:rFonts w:ascii="Courier New" w:hAnsi="Courier New" w:cs="Courier New" w:hint="default"/>
      </w:rPr>
    </w:lvl>
    <w:lvl w:ilvl="8" w:tplc="10090005" w:tentative="1">
      <w:start w:val="1"/>
      <w:numFmt w:val="bullet"/>
      <w:lvlText w:val=""/>
      <w:lvlJc w:val="left"/>
      <w:pPr>
        <w:ind w:left="7725" w:hanging="360"/>
      </w:pPr>
      <w:rPr>
        <w:rFonts w:ascii="Wingdings" w:hAnsi="Wingdings" w:hint="default"/>
      </w:rPr>
    </w:lvl>
  </w:abstractNum>
  <w:abstractNum w:abstractNumId="8">
    <w:nsid w:val="371313AA"/>
    <w:multiLevelType w:val="multilevel"/>
    <w:tmpl w:val="4C28E83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A138E2"/>
    <w:multiLevelType w:val="hybridMultilevel"/>
    <w:tmpl w:val="F3E2EB6E"/>
    <w:lvl w:ilvl="0" w:tplc="5F4C6C30">
      <w:numFmt w:val="bullet"/>
      <w:lvlText w:val="-"/>
      <w:lvlJc w:val="left"/>
      <w:pPr>
        <w:ind w:left="1905" w:hanging="360"/>
      </w:pPr>
      <w:rPr>
        <w:rFonts w:ascii="Arial" w:eastAsia="Times New Roman" w:hAnsi="Arial" w:cs="Arial" w:hint="default"/>
      </w:rPr>
    </w:lvl>
    <w:lvl w:ilvl="1" w:tplc="10090003" w:tentative="1">
      <w:start w:val="1"/>
      <w:numFmt w:val="bullet"/>
      <w:lvlText w:val="o"/>
      <w:lvlJc w:val="left"/>
      <w:pPr>
        <w:ind w:left="2625" w:hanging="360"/>
      </w:pPr>
      <w:rPr>
        <w:rFonts w:ascii="Courier New" w:hAnsi="Courier New" w:cs="Courier New" w:hint="default"/>
      </w:rPr>
    </w:lvl>
    <w:lvl w:ilvl="2" w:tplc="10090005" w:tentative="1">
      <w:start w:val="1"/>
      <w:numFmt w:val="bullet"/>
      <w:lvlText w:val=""/>
      <w:lvlJc w:val="left"/>
      <w:pPr>
        <w:ind w:left="3345" w:hanging="360"/>
      </w:pPr>
      <w:rPr>
        <w:rFonts w:ascii="Wingdings" w:hAnsi="Wingdings" w:hint="default"/>
      </w:rPr>
    </w:lvl>
    <w:lvl w:ilvl="3" w:tplc="10090001" w:tentative="1">
      <w:start w:val="1"/>
      <w:numFmt w:val="bullet"/>
      <w:lvlText w:val=""/>
      <w:lvlJc w:val="left"/>
      <w:pPr>
        <w:ind w:left="4065" w:hanging="360"/>
      </w:pPr>
      <w:rPr>
        <w:rFonts w:ascii="Symbol" w:hAnsi="Symbol" w:hint="default"/>
      </w:rPr>
    </w:lvl>
    <w:lvl w:ilvl="4" w:tplc="10090003" w:tentative="1">
      <w:start w:val="1"/>
      <w:numFmt w:val="bullet"/>
      <w:lvlText w:val="o"/>
      <w:lvlJc w:val="left"/>
      <w:pPr>
        <w:ind w:left="4785" w:hanging="360"/>
      </w:pPr>
      <w:rPr>
        <w:rFonts w:ascii="Courier New" w:hAnsi="Courier New" w:cs="Courier New" w:hint="default"/>
      </w:rPr>
    </w:lvl>
    <w:lvl w:ilvl="5" w:tplc="10090005" w:tentative="1">
      <w:start w:val="1"/>
      <w:numFmt w:val="bullet"/>
      <w:lvlText w:val=""/>
      <w:lvlJc w:val="left"/>
      <w:pPr>
        <w:ind w:left="5505" w:hanging="360"/>
      </w:pPr>
      <w:rPr>
        <w:rFonts w:ascii="Wingdings" w:hAnsi="Wingdings" w:hint="default"/>
      </w:rPr>
    </w:lvl>
    <w:lvl w:ilvl="6" w:tplc="10090001" w:tentative="1">
      <w:start w:val="1"/>
      <w:numFmt w:val="bullet"/>
      <w:lvlText w:val=""/>
      <w:lvlJc w:val="left"/>
      <w:pPr>
        <w:ind w:left="6225" w:hanging="360"/>
      </w:pPr>
      <w:rPr>
        <w:rFonts w:ascii="Symbol" w:hAnsi="Symbol" w:hint="default"/>
      </w:rPr>
    </w:lvl>
    <w:lvl w:ilvl="7" w:tplc="10090003" w:tentative="1">
      <w:start w:val="1"/>
      <w:numFmt w:val="bullet"/>
      <w:lvlText w:val="o"/>
      <w:lvlJc w:val="left"/>
      <w:pPr>
        <w:ind w:left="6945" w:hanging="360"/>
      </w:pPr>
      <w:rPr>
        <w:rFonts w:ascii="Courier New" w:hAnsi="Courier New" w:cs="Courier New" w:hint="default"/>
      </w:rPr>
    </w:lvl>
    <w:lvl w:ilvl="8" w:tplc="10090005" w:tentative="1">
      <w:start w:val="1"/>
      <w:numFmt w:val="bullet"/>
      <w:lvlText w:val=""/>
      <w:lvlJc w:val="left"/>
      <w:pPr>
        <w:ind w:left="7665" w:hanging="360"/>
      </w:pPr>
      <w:rPr>
        <w:rFonts w:ascii="Wingdings" w:hAnsi="Wingdings" w:hint="default"/>
      </w:rPr>
    </w:lvl>
  </w:abstractNum>
  <w:abstractNum w:abstractNumId="10">
    <w:nsid w:val="5E5C33D8"/>
    <w:multiLevelType w:val="multilevel"/>
    <w:tmpl w:val="2B6C1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0"/>
  </w:num>
  <w:num w:numId="5">
    <w:abstractNumId w:val="8"/>
  </w:num>
  <w:num w:numId="6">
    <w:abstractNumId w:val="5"/>
  </w:num>
  <w:num w:numId="7">
    <w:abstractNumId w:val="1"/>
  </w:num>
  <w:num w:numId="8">
    <w:abstractNumId w:val="4"/>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0E"/>
    <w:rsid w:val="000022FD"/>
    <w:rsid w:val="0001320B"/>
    <w:rsid w:val="0001434E"/>
    <w:rsid w:val="000162A4"/>
    <w:rsid w:val="00037D3E"/>
    <w:rsid w:val="000470D4"/>
    <w:rsid w:val="00061F46"/>
    <w:rsid w:val="00070D1E"/>
    <w:rsid w:val="00097979"/>
    <w:rsid w:val="000A5755"/>
    <w:rsid w:val="000B5669"/>
    <w:rsid w:val="000C487A"/>
    <w:rsid w:val="000C70DC"/>
    <w:rsid w:val="000D3FCD"/>
    <w:rsid w:val="000D59E4"/>
    <w:rsid w:val="000D6CFC"/>
    <w:rsid w:val="00131940"/>
    <w:rsid w:val="00131EB7"/>
    <w:rsid w:val="00134B23"/>
    <w:rsid w:val="00136BC8"/>
    <w:rsid w:val="001640FC"/>
    <w:rsid w:val="00165348"/>
    <w:rsid w:val="00184D50"/>
    <w:rsid w:val="001870A7"/>
    <w:rsid w:val="00190A92"/>
    <w:rsid w:val="001A19D2"/>
    <w:rsid w:val="001A1AF2"/>
    <w:rsid w:val="001A60B4"/>
    <w:rsid w:val="001B0B7A"/>
    <w:rsid w:val="001B4AC5"/>
    <w:rsid w:val="001D4659"/>
    <w:rsid w:val="001D79BB"/>
    <w:rsid w:val="001E201C"/>
    <w:rsid w:val="00213492"/>
    <w:rsid w:val="002207EE"/>
    <w:rsid w:val="0022641A"/>
    <w:rsid w:val="002301F5"/>
    <w:rsid w:val="00244BF9"/>
    <w:rsid w:val="002452B4"/>
    <w:rsid w:val="00270315"/>
    <w:rsid w:val="00274D1A"/>
    <w:rsid w:val="0029123E"/>
    <w:rsid w:val="002B5770"/>
    <w:rsid w:val="002C4500"/>
    <w:rsid w:val="002C4695"/>
    <w:rsid w:val="002C7B45"/>
    <w:rsid w:val="002D4902"/>
    <w:rsid w:val="002E0C61"/>
    <w:rsid w:val="002E480E"/>
    <w:rsid w:val="00306EAC"/>
    <w:rsid w:val="00317FE3"/>
    <w:rsid w:val="00352582"/>
    <w:rsid w:val="003571BE"/>
    <w:rsid w:val="00357FA6"/>
    <w:rsid w:val="00362DD5"/>
    <w:rsid w:val="00383008"/>
    <w:rsid w:val="00383BE2"/>
    <w:rsid w:val="00383E42"/>
    <w:rsid w:val="003975CA"/>
    <w:rsid w:val="003A056C"/>
    <w:rsid w:val="003A3853"/>
    <w:rsid w:val="003A656E"/>
    <w:rsid w:val="003B6E26"/>
    <w:rsid w:val="003C41CC"/>
    <w:rsid w:val="003C7A9F"/>
    <w:rsid w:val="003D6CA0"/>
    <w:rsid w:val="003E0D87"/>
    <w:rsid w:val="003E38AF"/>
    <w:rsid w:val="003E7BE5"/>
    <w:rsid w:val="003F4579"/>
    <w:rsid w:val="004006A8"/>
    <w:rsid w:val="00411CF1"/>
    <w:rsid w:val="00413473"/>
    <w:rsid w:val="004370CA"/>
    <w:rsid w:val="0043724C"/>
    <w:rsid w:val="004373D5"/>
    <w:rsid w:val="00441FE9"/>
    <w:rsid w:val="00452982"/>
    <w:rsid w:val="00456403"/>
    <w:rsid w:val="00462AE5"/>
    <w:rsid w:val="00476862"/>
    <w:rsid w:val="00476A28"/>
    <w:rsid w:val="00477B3F"/>
    <w:rsid w:val="00497BFA"/>
    <w:rsid w:val="004A0D2E"/>
    <w:rsid w:val="004A54D5"/>
    <w:rsid w:val="004B2009"/>
    <w:rsid w:val="004B2452"/>
    <w:rsid w:val="004B40DC"/>
    <w:rsid w:val="004D3582"/>
    <w:rsid w:val="004D3EBA"/>
    <w:rsid w:val="004E295E"/>
    <w:rsid w:val="004F33B1"/>
    <w:rsid w:val="00506FD1"/>
    <w:rsid w:val="00521CC9"/>
    <w:rsid w:val="00526F1F"/>
    <w:rsid w:val="00542D80"/>
    <w:rsid w:val="00546F95"/>
    <w:rsid w:val="00551F8A"/>
    <w:rsid w:val="005540D4"/>
    <w:rsid w:val="005548DB"/>
    <w:rsid w:val="00560E8A"/>
    <w:rsid w:val="00585EBC"/>
    <w:rsid w:val="00593BA9"/>
    <w:rsid w:val="005A055A"/>
    <w:rsid w:val="005A0DC7"/>
    <w:rsid w:val="005A5B07"/>
    <w:rsid w:val="005B67C3"/>
    <w:rsid w:val="005D0A14"/>
    <w:rsid w:val="005D4CAB"/>
    <w:rsid w:val="005E5EFA"/>
    <w:rsid w:val="005E637A"/>
    <w:rsid w:val="005F2920"/>
    <w:rsid w:val="005F3A1C"/>
    <w:rsid w:val="005F3F5E"/>
    <w:rsid w:val="005F705B"/>
    <w:rsid w:val="00602257"/>
    <w:rsid w:val="006032BA"/>
    <w:rsid w:val="00603583"/>
    <w:rsid w:val="00612AB7"/>
    <w:rsid w:val="00656A60"/>
    <w:rsid w:val="00662F3D"/>
    <w:rsid w:val="0066372B"/>
    <w:rsid w:val="00671EAA"/>
    <w:rsid w:val="00673A07"/>
    <w:rsid w:val="00683EB5"/>
    <w:rsid w:val="00697A19"/>
    <w:rsid w:val="006A2E71"/>
    <w:rsid w:val="006A523D"/>
    <w:rsid w:val="006B148E"/>
    <w:rsid w:val="006B55A8"/>
    <w:rsid w:val="006B61A4"/>
    <w:rsid w:val="006B743A"/>
    <w:rsid w:val="006C0997"/>
    <w:rsid w:val="006C2E7E"/>
    <w:rsid w:val="006D0BC9"/>
    <w:rsid w:val="006D4616"/>
    <w:rsid w:val="006D79E9"/>
    <w:rsid w:val="006E0212"/>
    <w:rsid w:val="006E208C"/>
    <w:rsid w:val="007006DB"/>
    <w:rsid w:val="007056E1"/>
    <w:rsid w:val="00705DC0"/>
    <w:rsid w:val="007068E2"/>
    <w:rsid w:val="00722713"/>
    <w:rsid w:val="00744F13"/>
    <w:rsid w:val="00745A3D"/>
    <w:rsid w:val="0075080D"/>
    <w:rsid w:val="0075673A"/>
    <w:rsid w:val="00757B01"/>
    <w:rsid w:val="0076065D"/>
    <w:rsid w:val="007731D7"/>
    <w:rsid w:val="00775812"/>
    <w:rsid w:val="007B22BF"/>
    <w:rsid w:val="007D7DC1"/>
    <w:rsid w:val="007E3A5D"/>
    <w:rsid w:val="008140DB"/>
    <w:rsid w:val="00815DCB"/>
    <w:rsid w:val="0081619F"/>
    <w:rsid w:val="008167FB"/>
    <w:rsid w:val="008267CA"/>
    <w:rsid w:val="008310A0"/>
    <w:rsid w:val="00831614"/>
    <w:rsid w:val="008338BF"/>
    <w:rsid w:val="008358B0"/>
    <w:rsid w:val="00836B5A"/>
    <w:rsid w:val="0084405E"/>
    <w:rsid w:val="00850003"/>
    <w:rsid w:val="00854B17"/>
    <w:rsid w:val="00880018"/>
    <w:rsid w:val="00897756"/>
    <w:rsid w:val="008A05BD"/>
    <w:rsid w:val="008C3FDE"/>
    <w:rsid w:val="008C6A45"/>
    <w:rsid w:val="008C7C26"/>
    <w:rsid w:val="008E335A"/>
    <w:rsid w:val="008E4C52"/>
    <w:rsid w:val="008E50B6"/>
    <w:rsid w:val="008F41C5"/>
    <w:rsid w:val="008F5785"/>
    <w:rsid w:val="00905C77"/>
    <w:rsid w:val="00914F8E"/>
    <w:rsid w:val="009212AD"/>
    <w:rsid w:val="00935EC5"/>
    <w:rsid w:val="009541D3"/>
    <w:rsid w:val="00954C96"/>
    <w:rsid w:val="00956963"/>
    <w:rsid w:val="00961142"/>
    <w:rsid w:val="00965445"/>
    <w:rsid w:val="0096688B"/>
    <w:rsid w:val="00974D0A"/>
    <w:rsid w:val="00983EEE"/>
    <w:rsid w:val="009951BB"/>
    <w:rsid w:val="009B00D7"/>
    <w:rsid w:val="009C67F1"/>
    <w:rsid w:val="009D242C"/>
    <w:rsid w:val="009D3E7F"/>
    <w:rsid w:val="009D4F45"/>
    <w:rsid w:val="009E2FA5"/>
    <w:rsid w:val="009E3573"/>
    <w:rsid w:val="009F56C8"/>
    <w:rsid w:val="00A10615"/>
    <w:rsid w:val="00A143F3"/>
    <w:rsid w:val="00A14FB0"/>
    <w:rsid w:val="00A319F9"/>
    <w:rsid w:val="00A37F8E"/>
    <w:rsid w:val="00A4487B"/>
    <w:rsid w:val="00A4700C"/>
    <w:rsid w:val="00A638A5"/>
    <w:rsid w:val="00A7403B"/>
    <w:rsid w:val="00A846C1"/>
    <w:rsid w:val="00A94B9D"/>
    <w:rsid w:val="00AA2CEE"/>
    <w:rsid w:val="00AC2353"/>
    <w:rsid w:val="00AF2DDC"/>
    <w:rsid w:val="00AF478E"/>
    <w:rsid w:val="00B0572C"/>
    <w:rsid w:val="00B120D0"/>
    <w:rsid w:val="00B2469D"/>
    <w:rsid w:val="00B36057"/>
    <w:rsid w:val="00B42FEA"/>
    <w:rsid w:val="00B54EB8"/>
    <w:rsid w:val="00B55D9F"/>
    <w:rsid w:val="00B908F2"/>
    <w:rsid w:val="00B90E95"/>
    <w:rsid w:val="00B93463"/>
    <w:rsid w:val="00B94771"/>
    <w:rsid w:val="00BB0E44"/>
    <w:rsid w:val="00BB65A1"/>
    <w:rsid w:val="00BB7D73"/>
    <w:rsid w:val="00BC21BD"/>
    <w:rsid w:val="00BD627F"/>
    <w:rsid w:val="00BD6EA5"/>
    <w:rsid w:val="00BF2F08"/>
    <w:rsid w:val="00C16D13"/>
    <w:rsid w:val="00C20B2A"/>
    <w:rsid w:val="00C2196C"/>
    <w:rsid w:val="00C23763"/>
    <w:rsid w:val="00C2383D"/>
    <w:rsid w:val="00C31BAB"/>
    <w:rsid w:val="00C3403F"/>
    <w:rsid w:val="00C342B1"/>
    <w:rsid w:val="00C43711"/>
    <w:rsid w:val="00C46C4D"/>
    <w:rsid w:val="00C4736C"/>
    <w:rsid w:val="00C477F2"/>
    <w:rsid w:val="00C558AB"/>
    <w:rsid w:val="00C65634"/>
    <w:rsid w:val="00C658EC"/>
    <w:rsid w:val="00C71FB2"/>
    <w:rsid w:val="00C74169"/>
    <w:rsid w:val="00C753D6"/>
    <w:rsid w:val="00C86A52"/>
    <w:rsid w:val="00C90F30"/>
    <w:rsid w:val="00C93D03"/>
    <w:rsid w:val="00CA16D7"/>
    <w:rsid w:val="00CB109A"/>
    <w:rsid w:val="00CC5EA5"/>
    <w:rsid w:val="00CE6866"/>
    <w:rsid w:val="00CF20EB"/>
    <w:rsid w:val="00D120DF"/>
    <w:rsid w:val="00D15862"/>
    <w:rsid w:val="00D422EC"/>
    <w:rsid w:val="00D42EAE"/>
    <w:rsid w:val="00D5181D"/>
    <w:rsid w:val="00D6205D"/>
    <w:rsid w:val="00DB5EEF"/>
    <w:rsid w:val="00DB6990"/>
    <w:rsid w:val="00DB7DF1"/>
    <w:rsid w:val="00DC0949"/>
    <w:rsid w:val="00DC1D92"/>
    <w:rsid w:val="00DE524A"/>
    <w:rsid w:val="00DE7DF6"/>
    <w:rsid w:val="00E126AE"/>
    <w:rsid w:val="00E130FD"/>
    <w:rsid w:val="00E14768"/>
    <w:rsid w:val="00E177A8"/>
    <w:rsid w:val="00E3006C"/>
    <w:rsid w:val="00E33D94"/>
    <w:rsid w:val="00E37D92"/>
    <w:rsid w:val="00E61FCE"/>
    <w:rsid w:val="00E651F9"/>
    <w:rsid w:val="00E65F66"/>
    <w:rsid w:val="00E81CCE"/>
    <w:rsid w:val="00E861A4"/>
    <w:rsid w:val="00E957CE"/>
    <w:rsid w:val="00EA03F6"/>
    <w:rsid w:val="00EA1CB7"/>
    <w:rsid w:val="00EB1B37"/>
    <w:rsid w:val="00EB31E6"/>
    <w:rsid w:val="00EB742C"/>
    <w:rsid w:val="00EC2A86"/>
    <w:rsid w:val="00ED35AD"/>
    <w:rsid w:val="00ED4CFB"/>
    <w:rsid w:val="00EE2F93"/>
    <w:rsid w:val="00EF494D"/>
    <w:rsid w:val="00EF4E7F"/>
    <w:rsid w:val="00EF78AF"/>
    <w:rsid w:val="00F049B5"/>
    <w:rsid w:val="00F12AFB"/>
    <w:rsid w:val="00F14D5B"/>
    <w:rsid w:val="00F239AA"/>
    <w:rsid w:val="00F41383"/>
    <w:rsid w:val="00F41F0E"/>
    <w:rsid w:val="00F52969"/>
    <w:rsid w:val="00F61035"/>
    <w:rsid w:val="00F81201"/>
    <w:rsid w:val="00F85123"/>
    <w:rsid w:val="00F95050"/>
    <w:rsid w:val="00FA177F"/>
    <w:rsid w:val="00FB6578"/>
    <w:rsid w:val="00FE40A6"/>
    <w:rsid w:val="00FF01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09"/>
    <w:rPr>
      <w:sz w:val="24"/>
      <w:szCs w:val="24"/>
    </w:rPr>
  </w:style>
  <w:style w:type="paragraph" w:styleId="Heading1">
    <w:name w:val="heading 1"/>
    <w:basedOn w:val="Normal"/>
    <w:link w:val="Heading1Char"/>
    <w:uiPriority w:val="9"/>
    <w:qFormat/>
    <w:locked/>
    <w:rsid w:val="0022641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41F0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F41F0E"/>
    <w:rPr>
      <w:rFonts w:ascii="Cambria" w:hAnsi="Cambria" w:cs="Times New Roman"/>
      <w:color w:val="17365D"/>
      <w:spacing w:val="5"/>
      <w:kern w:val="28"/>
      <w:sz w:val="52"/>
      <w:szCs w:val="52"/>
    </w:rPr>
  </w:style>
  <w:style w:type="paragraph" w:styleId="BalloonText">
    <w:name w:val="Balloon Text"/>
    <w:basedOn w:val="Normal"/>
    <w:link w:val="BalloonTextChar"/>
    <w:uiPriority w:val="99"/>
    <w:rsid w:val="00560E8A"/>
    <w:rPr>
      <w:rFonts w:ascii="Tahoma" w:hAnsi="Tahoma" w:cs="Tahoma"/>
      <w:sz w:val="16"/>
      <w:szCs w:val="16"/>
    </w:rPr>
  </w:style>
  <w:style w:type="character" w:customStyle="1" w:styleId="BalloonTextChar">
    <w:name w:val="Balloon Text Char"/>
    <w:link w:val="BalloonText"/>
    <w:uiPriority w:val="99"/>
    <w:locked/>
    <w:rsid w:val="00560E8A"/>
    <w:rPr>
      <w:rFonts w:ascii="Tahoma" w:hAnsi="Tahoma" w:cs="Tahoma"/>
      <w:sz w:val="16"/>
      <w:szCs w:val="16"/>
    </w:rPr>
  </w:style>
  <w:style w:type="paragraph" w:styleId="ListParagraph">
    <w:name w:val="List Paragraph"/>
    <w:basedOn w:val="Normal"/>
    <w:uiPriority w:val="99"/>
    <w:qFormat/>
    <w:rsid w:val="00DE7DF6"/>
    <w:pPr>
      <w:ind w:left="720"/>
      <w:contextualSpacing/>
    </w:pPr>
  </w:style>
  <w:style w:type="character" w:customStyle="1" w:styleId="apple-converted-space">
    <w:name w:val="apple-converted-space"/>
    <w:rsid w:val="00EF4E7F"/>
  </w:style>
  <w:style w:type="paragraph" w:styleId="Header">
    <w:name w:val="header"/>
    <w:basedOn w:val="Normal"/>
    <w:link w:val="HeaderChar"/>
    <w:uiPriority w:val="99"/>
    <w:unhideWhenUsed/>
    <w:rsid w:val="004D3EBA"/>
    <w:pPr>
      <w:tabs>
        <w:tab w:val="center" w:pos="4680"/>
        <w:tab w:val="right" w:pos="9360"/>
      </w:tabs>
    </w:pPr>
  </w:style>
  <w:style w:type="character" w:customStyle="1" w:styleId="HeaderChar">
    <w:name w:val="Header Char"/>
    <w:basedOn w:val="DefaultParagraphFont"/>
    <w:link w:val="Header"/>
    <w:uiPriority w:val="99"/>
    <w:rsid w:val="004D3EBA"/>
    <w:rPr>
      <w:sz w:val="24"/>
      <w:szCs w:val="24"/>
    </w:rPr>
  </w:style>
  <w:style w:type="paragraph" w:styleId="Footer">
    <w:name w:val="footer"/>
    <w:basedOn w:val="Normal"/>
    <w:link w:val="FooterChar"/>
    <w:uiPriority w:val="99"/>
    <w:unhideWhenUsed/>
    <w:rsid w:val="004D3EBA"/>
    <w:pPr>
      <w:tabs>
        <w:tab w:val="center" w:pos="4680"/>
        <w:tab w:val="right" w:pos="9360"/>
      </w:tabs>
    </w:pPr>
  </w:style>
  <w:style w:type="character" w:customStyle="1" w:styleId="FooterChar">
    <w:name w:val="Footer Char"/>
    <w:basedOn w:val="DefaultParagraphFont"/>
    <w:link w:val="Footer"/>
    <w:uiPriority w:val="99"/>
    <w:rsid w:val="004D3EBA"/>
    <w:rPr>
      <w:sz w:val="24"/>
      <w:szCs w:val="24"/>
    </w:rPr>
  </w:style>
  <w:style w:type="paragraph" w:customStyle="1" w:styleId="section">
    <w:name w:val="section"/>
    <w:basedOn w:val="Normal"/>
    <w:rsid w:val="004B40DC"/>
    <w:pPr>
      <w:spacing w:before="168" w:after="120"/>
      <w:ind w:firstLine="360"/>
    </w:pPr>
  </w:style>
  <w:style w:type="character" w:customStyle="1" w:styleId="sectionlabel">
    <w:name w:val="sectionlabel"/>
    <w:basedOn w:val="DefaultParagraphFont"/>
    <w:rsid w:val="004B40DC"/>
    <w:rPr>
      <w:b/>
      <w:bCs/>
    </w:rPr>
  </w:style>
  <w:style w:type="character" w:styleId="Emphasis">
    <w:name w:val="Emphasis"/>
    <w:basedOn w:val="DefaultParagraphFont"/>
    <w:uiPriority w:val="20"/>
    <w:qFormat/>
    <w:locked/>
    <w:rsid w:val="00061F46"/>
    <w:rPr>
      <w:i/>
      <w:iCs/>
    </w:rPr>
  </w:style>
  <w:style w:type="paragraph" w:customStyle="1" w:styleId="subsection">
    <w:name w:val="subsection"/>
    <w:basedOn w:val="Normal"/>
    <w:rsid w:val="0001434E"/>
    <w:pPr>
      <w:spacing w:before="168" w:after="120"/>
      <w:ind w:firstLine="360"/>
    </w:pPr>
  </w:style>
  <w:style w:type="paragraph" w:customStyle="1" w:styleId="paragraph">
    <w:name w:val="paragraph"/>
    <w:basedOn w:val="Normal"/>
    <w:rsid w:val="0001434E"/>
    <w:pPr>
      <w:spacing w:before="168" w:after="120"/>
      <w:ind w:left="360"/>
    </w:pPr>
  </w:style>
  <w:style w:type="character" w:styleId="Hyperlink">
    <w:name w:val="Hyperlink"/>
    <w:basedOn w:val="DefaultParagraphFont"/>
    <w:uiPriority w:val="99"/>
    <w:unhideWhenUsed/>
    <w:rsid w:val="00E861A4"/>
    <w:rPr>
      <w:color w:val="0000FF" w:themeColor="hyperlink"/>
      <w:u w:val="single"/>
    </w:rPr>
  </w:style>
  <w:style w:type="paragraph" w:styleId="PlainText">
    <w:name w:val="Plain Text"/>
    <w:basedOn w:val="Normal"/>
    <w:link w:val="PlainTextChar"/>
    <w:uiPriority w:val="99"/>
    <w:semiHidden/>
    <w:unhideWhenUsed/>
    <w:rsid w:val="00E861A4"/>
    <w:rPr>
      <w:rFonts w:ascii="Tahoma" w:eastAsiaTheme="minorHAnsi" w:hAnsi="Tahoma" w:cstheme="minorBidi"/>
      <w:sz w:val="22"/>
      <w:szCs w:val="21"/>
      <w:lang w:eastAsia="en-US"/>
    </w:rPr>
  </w:style>
  <w:style w:type="character" w:customStyle="1" w:styleId="PlainTextChar">
    <w:name w:val="Plain Text Char"/>
    <w:basedOn w:val="DefaultParagraphFont"/>
    <w:link w:val="PlainText"/>
    <w:uiPriority w:val="99"/>
    <w:semiHidden/>
    <w:rsid w:val="00E861A4"/>
    <w:rPr>
      <w:rFonts w:ascii="Tahoma" w:eastAsiaTheme="minorHAnsi" w:hAnsi="Tahoma" w:cstheme="minorBidi"/>
      <w:sz w:val="22"/>
      <w:szCs w:val="21"/>
      <w:lang w:eastAsia="en-US"/>
    </w:rPr>
  </w:style>
  <w:style w:type="character" w:styleId="Strong">
    <w:name w:val="Strong"/>
    <w:basedOn w:val="DefaultParagraphFont"/>
    <w:uiPriority w:val="22"/>
    <w:qFormat/>
    <w:locked/>
    <w:rsid w:val="005548DB"/>
    <w:rPr>
      <w:b/>
      <w:bCs/>
    </w:rPr>
  </w:style>
  <w:style w:type="paragraph" w:customStyle="1" w:styleId="Default">
    <w:name w:val="Default"/>
    <w:basedOn w:val="Normal"/>
    <w:rsid w:val="00274D1A"/>
    <w:pPr>
      <w:autoSpaceDE w:val="0"/>
      <w:autoSpaceDN w:val="0"/>
    </w:pPr>
    <w:rPr>
      <w:rFonts w:ascii="Arial" w:eastAsia="Calibri" w:hAnsi="Arial" w:cs="Arial"/>
      <w:color w:val="000000"/>
      <w:lang w:val="en-US" w:eastAsia="en-US"/>
    </w:rPr>
  </w:style>
  <w:style w:type="character" w:customStyle="1" w:styleId="Heading1Char">
    <w:name w:val="Heading 1 Char"/>
    <w:basedOn w:val="DefaultParagraphFont"/>
    <w:link w:val="Heading1"/>
    <w:uiPriority w:val="9"/>
    <w:rsid w:val="0022641A"/>
    <w:rPr>
      <w:b/>
      <w:bCs/>
      <w:kern w:val="36"/>
      <w:sz w:val="48"/>
      <w:szCs w:val="48"/>
    </w:rPr>
  </w:style>
  <w:style w:type="paragraph" w:styleId="NormalWeb">
    <w:name w:val="Normal (Web)"/>
    <w:basedOn w:val="Normal"/>
    <w:uiPriority w:val="99"/>
    <w:unhideWhenUsed/>
    <w:rsid w:val="0022641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09"/>
    <w:rPr>
      <w:sz w:val="24"/>
      <w:szCs w:val="24"/>
    </w:rPr>
  </w:style>
  <w:style w:type="paragraph" w:styleId="Heading1">
    <w:name w:val="heading 1"/>
    <w:basedOn w:val="Normal"/>
    <w:link w:val="Heading1Char"/>
    <w:uiPriority w:val="9"/>
    <w:qFormat/>
    <w:locked/>
    <w:rsid w:val="0022641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41F0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F41F0E"/>
    <w:rPr>
      <w:rFonts w:ascii="Cambria" w:hAnsi="Cambria" w:cs="Times New Roman"/>
      <w:color w:val="17365D"/>
      <w:spacing w:val="5"/>
      <w:kern w:val="28"/>
      <w:sz w:val="52"/>
      <w:szCs w:val="52"/>
    </w:rPr>
  </w:style>
  <w:style w:type="paragraph" w:styleId="BalloonText">
    <w:name w:val="Balloon Text"/>
    <w:basedOn w:val="Normal"/>
    <w:link w:val="BalloonTextChar"/>
    <w:uiPriority w:val="99"/>
    <w:rsid w:val="00560E8A"/>
    <w:rPr>
      <w:rFonts w:ascii="Tahoma" w:hAnsi="Tahoma" w:cs="Tahoma"/>
      <w:sz w:val="16"/>
      <w:szCs w:val="16"/>
    </w:rPr>
  </w:style>
  <w:style w:type="character" w:customStyle="1" w:styleId="BalloonTextChar">
    <w:name w:val="Balloon Text Char"/>
    <w:link w:val="BalloonText"/>
    <w:uiPriority w:val="99"/>
    <w:locked/>
    <w:rsid w:val="00560E8A"/>
    <w:rPr>
      <w:rFonts w:ascii="Tahoma" w:hAnsi="Tahoma" w:cs="Tahoma"/>
      <w:sz w:val="16"/>
      <w:szCs w:val="16"/>
    </w:rPr>
  </w:style>
  <w:style w:type="paragraph" w:styleId="ListParagraph">
    <w:name w:val="List Paragraph"/>
    <w:basedOn w:val="Normal"/>
    <w:uiPriority w:val="99"/>
    <w:qFormat/>
    <w:rsid w:val="00DE7DF6"/>
    <w:pPr>
      <w:ind w:left="720"/>
      <w:contextualSpacing/>
    </w:pPr>
  </w:style>
  <w:style w:type="character" w:customStyle="1" w:styleId="apple-converted-space">
    <w:name w:val="apple-converted-space"/>
    <w:rsid w:val="00EF4E7F"/>
  </w:style>
  <w:style w:type="paragraph" w:styleId="Header">
    <w:name w:val="header"/>
    <w:basedOn w:val="Normal"/>
    <w:link w:val="HeaderChar"/>
    <w:uiPriority w:val="99"/>
    <w:unhideWhenUsed/>
    <w:rsid w:val="004D3EBA"/>
    <w:pPr>
      <w:tabs>
        <w:tab w:val="center" w:pos="4680"/>
        <w:tab w:val="right" w:pos="9360"/>
      </w:tabs>
    </w:pPr>
  </w:style>
  <w:style w:type="character" w:customStyle="1" w:styleId="HeaderChar">
    <w:name w:val="Header Char"/>
    <w:basedOn w:val="DefaultParagraphFont"/>
    <w:link w:val="Header"/>
    <w:uiPriority w:val="99"/>
    <w:rsid w:val="004D3EBA"/>
    <w:rPr>
      <w:sz w:val="24"/>
      <w:szCs w:val="24"/>
    </w:rPr>
  </w:style>
  <w:style w:type="paragraph" w:styleId="Footer">
    <w:name w:val="footer"/>
    <w:basedOn w:val="Normal"/>
    <w:link w:val="FooterChar"/>
    <w:uiPriority w:val="99"/>
    <w:unhideWhenUsed/>
    <w:rsid w:val="004D3EBA"/>
    <w:pPr>
      <w:tabs>
        <w:tab w:val="center" w:pos="4680"/>
        <w:tab w:val="right" w:pos="9360"/>
      </w:tabs>
    </w:pPr>
  </w:style>
  <w:style w:type="character" w:customStyle="1" w:styleId="FooterChar">
    <w:name w:val="Footer Char"/>
    <w:basedOn w:val="DefaultParagraphFont"/>
    <w:link w:val="Footer"/>
    <w:uiPriority w:val="99"/>
    <w:rsid w:val="004D3EBA"/>
    <w:rPr>
      <w:sz w:val="24"/>
      <w:szCs w:val="24"/>
    </w:rPr>
  </w:style>
  <w:style w:type="paragraph" w:customStyle="1" w:styleId="section">
    <w:name w:val="section"/>
    <w:basedOn w:val="Normal"/>
    <w:rsid w:val="004B40DC"/>
    <w:pPr>
      <w:spacing w:before="168" w:after="120"/>
      <w:ind w:firstLine="360"/>
    </w:pPr>
  </w:style>
  <w:style w:type="character" w:customStyle="1" w:styleId="sectionlabel">
    <w:name w:val="sectionlabel"/>
    <w:basedOn w:val="DefaultParagraphFont"/>
    <w:rsid w:val="004B40DC"/>
    <w:rPr>
      <w:b/>
      <w:bCs/>
    </w:rPr>
  </w:style>
  <w:style w:type="character" w:styleId="Emphasis">
    <w:name w:val="Emphasis"/>
    <w:basedOn w:val="DefaultParagraphFont"/>
    <w:uiPriority w:val="20"/>
    <w:qFormat/>
    <w:locked/>
    <w:rsid w:val="00061F46"/>
    <w:rPr>
      <w:i/>
      <w:iCs/>
    </w:rPr>
  </w:style>
  <w:style w:type="paragraph" w:customStyle="1" w:styleId="subsection">
    <w:name w:val="subsection"/>
    <w:basedOn w:val="Normal"/>
    <w:rsid w:val="0001434E"/>
    <w:pPr>
      <w:spacing w:before="168" w:after="120"/>
      <w:ind w:firstLine="360"/>
    </w:pPr>
  </w:style>
  <w:style w:type="paragraph" w:customStyle="1" w:styleId="paragraph">
    <w:name w:val="paragraph"/>
    <w:basedOn w:val="Normal"/>
    <w:rsid w:val="0001434E"/>
    <w:pPr>
      <w:spacing w:before="168" w:after="120"/>
      <w:ind w:left="360"/>
    </w:pPr>
  </w:style>
  <w:style w:type="character" w:styleId="Hyperlink">
    <w:name w:val="Hyperlink"/>
    <w:basedOn w:val="DefaultParagraphFont"/>
    <w:uiPriority w:val="99"/>
    <w:unhideWhenUsed/>
    <w:rsid w:val="00E861A4"/>
    <w:rPr>
      <w:color w:val="0000FF" w:themeColor="hyperlink"/>
      <w:u w:val="single"/>
    </w:rPr>
  </w:style>
  <w:style w:type="paragraph" w:styleId="PlainText">
    <w:name w:val="Plain Text"/>
    <w:basedOn w:val="Normal"/>
    <w:link w:val="PlainTextChar"/>
    <w:uiPriority w:val="99"/>
    <w:semiHidden/>
    <w:unhideWhenUsed/>
    <w:rsid w:val="00E861A4"/>
    <w:rPr>
      <w:rFonts w:ascii="Tahoma" w:eastAsiaTheme="minorHAnsi" w:hAnsi="Tahoma" w:cstheme="minorBidi"/>
      <w:sz w:val="22"/>
      <w:szCs w:val="21"/>
      <w:lang w:eastAsia="en-US"/>
    </w:rPr>
  </w:style>
  <w:style w:type="character" w:customStyle="1" w:styleId="PlainTextChar">
    <w:name w:val="Plain Text Char"/>
    <w:basedOn w:val="DefaultParagraphFont"/>
    <w:link w:val="PlainText"/>
    <w:uiPriority w:val="99"/>
    <w:semiHidden/>
    <w:rsid w:val="00E861A4"/>
    <w:rPr>
      <w:rFonts w:ascii="Tahoma" w:eastAsiaTheme="minorHAnsi" w:hAnsi="Tahoma" w:cstheme="minorBidi"/>
      <w:sz w:val="22"/>
      <w:szCs w:val="21"/>
      <w:lang w:eastAsia="en-US"/>
    </w:rPr>
  </w:style>
  <w:style w:type="character" w:styleId="Strong">
    <w:name w:val="Strong"/>
    <w:basedOn w:val="DefaultParagraphFont"/>
    <w:uiPriority w:val="22"/>
    <w:qFormat/>
    <w:locked/>
    <w:rsid w:val="005548DB"/>
    <w:rPr>
      <w:b/>
      <w:bCs/>
    </w:rPr>
  </w:style>
  <w:style w:type="paragraph" w:customStyle="1" w:styleId="Default">
    <w:name w:val="Default"/>
    <w:basedOn w:val="Normal"/>
    <w:rsid w:val="00274D1A"/>
    <w:pPr>
      <w:autoSpaceDE w:val="0"/>
      <w:autoSpaceDN w:val="0"/>
    </w:pPr>
    <w:rPr>
      <w:rFonts w:ascii="Arial" w:eastAsia="Calibri" w:hAnsi="Arial" w:cs="Arial"/>
      <w:color w:val="000000"/>
      <w:lang w:val="en-US" w:eastAsia="en-US"/>
    </w:rPr>
  </w:style>
  <w:style w:type="character" w:customStyle="1" w:styleId="Heading1Char">
    <w:name w:val="Heading 1 Char"/>
    <w:basedOn w:val="DefaultParagraphFont"/>
    <w:link w:val="Heading1"/>
    <w:uiPriority w:val="9"/>
    <w:rsid w:val="0022641A"/>
    <w:rPr>
      <w:b/>
      <w:bCs/>
      <w:kern w:val="36"/>
      <w:sz w:val="48"/>
      <w:szCs w:val="48"/>
    </w:rPr>
  </w:style>
  <w:style w:type="paragraph" w:styleId="NormalWeb">
    <w:name w:val="Normal (Web)"/>
    <w:basedOn w:val="Normal"/>
    <w:uiPriority w:val="99"/>
    <w:unhideWhenUsed/>
    <w:rsid w:val="002264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6220">
      <w:bodyDiv w:val="1"/>
      <w:marLeft w:val="0"/>
      <w:marRight w:val="0"/>
      <w:marTop w:val="0"/>
      <w:marBottom w:val="0"/>
      <w:divBdr>
        <w:top w:val="none" w:sz="0" w:space="0" w:color="auto"/>
        <w:left w:val="none" w:sz="0" w:space="0" w:color="auto"/>
        <w:bottom w:val="none" w:sz="0" w:space="0" w:color="auto"/>
        <w:right w:val="none" w:sz="0" w:space="0" w:color="auto"/>
      </w:divBdr>
      <w:divsChild>
        <w:div w:id="749930282">
          <w:marLeft w:val="0"/>
          <w:marRight w:val="0"/>
          <w:marTop w:val="0"/>
          <w:marBottom w:val="0"/>
          <w:divBdr>
            <w:top w:val="none" w:sz="0" w:space="0" w:color="auto"/>
            <w:left w:val="none" w:sz="0" w:space="0" w:color="auto"/>
            <w:bottom w:val="none" w:sz="0" w:space="0" w:color="auto"/>
            <w:right w:val="none" w:sz="0" w:space="0" w:color="auto"/>
          </w:divBdr>
        </w:div>
        <w:div w:id="1757284028">
          <w:marLeft w:val="0"/>
          <w:marRight w:val="0"/>
          <w:marTop w:val="0"/>
          <w:marBottom w:val="0"/>
          <w:divBdr>
            <w:top w:val="none" w:sz="0" w:space="0" w:color="auto"/>
            <w:left w:val="none" w:sz="0" w:space="0" w:color="auto"/>
            <w:bottom w:val="none" w:sz="0" w:space="0" w:color="auto"/>
            <w:right w:val="none" w:sz="0" w:space="0" w:color="auto"/>
          </w:divBdr>
        </w:div>
        <w:div w:id="1840845589">
          <w:marLeft w:val="0"/>
          <w:marRight w:val="0"/>
          <w:marTop w:val="0"/>
          <w:marBottom w:val="0"/>
          <w:divBdr>
            <w:top w:val="none" w:sz="0" w:space="0" w:color="auto"/>
            <w:left w:val="none" w:sz="0" w:space="0" w:color="auto"/>
            <w:bottom w:val="none" w:sz="0" w:space="0" w:color="auto"/>
            <w:right w:val="none" w:sz="0" w:space="0" w:color="auto"/>
          </w:divBdr>
        </w:div>
        <w:div w:id="539587492">
          <w:marLeft w:val="0"/>
          <w:marRight w:val="0"/>
          <w:marTop w:val="0"/>
          <w:marBottom w:val="0"/>
          <w:divBdr>
            <w:top w:val="none" w:sz="0" w:space="0" w:color="auto"/>
            <w:left w:val="none" w:sz="0" w:space="0" w:color="auto"/>
            <w:bottom w:val="none" w:sz="0" w:space="0" w:color="auto"/>
            <w:right w:val="none" w:sz="0" w:space="0" w:color="auto"/>
          </w:divBdr>
        </w:div>
        <w:div w:id="320044848">
          <w:marLeft w:val="0"/>
          <w:marRight w:val="0"/>
          <w:marTop w:val="0"/>
          <w:marBottom w:val="0"/>
          <w:divBdr>
            <w:top w:val="none" w:sz="0" w:space="0" w:color="auto"/>
            <w:left w:val="none" w:sz="0" w:space="0" w:color="auto"/>
            <w:bottom w:val="none" w:sz="0" w:space="0" w:color="auto"/>
            <w:right w:val="none" w:sz="0" w:space="0" w:color="auto"/>
          </w:divBdr>
        </w:div>
      </w:divsChild>
    </w:div>
    <w:div w:id="544871579">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sChild>
        <w:div w:id="393162714">
          <w:marLeft w:val="0"/>
          <w:marRight w:val="0"/>
          <w:marTop w:val="0"/>
          <w:marBottom w:val="0"/>
          <w:divBdr>
            <w:top w:val="none" w:sz="0" w:space="0" w:color="auto"/>
            <w:left w:val="none" w:sz="0" w:space="0" w:color="auto"/>
            <w:bottom w:val="none" w:sz="0" w:space="0" w:color="auto"/>
            <w:right w:val="none" w:sz="0" w:space="0" w:color="auto"/>
          </w:divBdr>
          <w:divsChild>
            <w:div w:id="856235798">
              <w:marLeft w:val="0"/>
              <w:marRight w:val="0"/>
              <w:marTop w:val="0"/>
              <w:marBottom w:val="0"/>
              <w:divBdr>
                <w:top w:val="none" w:sz="0" w:space="0" w:color="auto"/>
                <w:left w:val="none" w:sz="0" w:space="0" w:color="auto"/>
                <w:bottom w:val="none" w:sz="0" w:space="0" w:color="auto"/>
                <w:right w:val="none" w:sz="0" w:space="0" w:color="auto"/>
              </w:divBdr>
              <w:divsChild>
                <w:div w:id="1260404214">
                  <w:marLeft w:val="0"/>
                  <w:marRight w:val="0"/>
                  <w:marTop w:val="0"/>
                  <w:marBottom w:val="0"/>
                  <w:divBdr>
                    <w:top w:val="none" w:sz="0" w:space="0" w:color="auto"/>
                    <w:left w:val="none" w:sz="0" w:space="0" w:color="auto"/>
                    <w:bottom w:val="none" w:sz="0" w:space="0" w:color="auto"/>
                    <w:right w:val="none" w:sz="0" w:space="0" w:color="auto"/>
                  </w:divBdr>
                  <w:divsChild>
                    <w:div w:id="1853296323">
                      <w:marLeft w:val="0"/>
                      <w:marRight w:val="0"/>
                      <w:marTop w:val="0"/>
                      <w:marBottom w:val="0"/>
                      <w:divBdr>
                        <w:top w:val="none" w:sz="0" w:space="0" w:color="auto"/>
                        <w:left w:val="none" w:sz="0" w:space="0" w:color="auto"/>
                        <w:bottom w:val="none" w:sz="0" w:space="0" w:color="auto"/>
                        <w:right w:val="none" w:sz="0" w:space="0" w:color="auto"/>
                      </w:divBdr>
                      <w:divsChild>
                        <w:div w:id="662784962">
                          <w:marLeft w:val="0"/>
                          <w:marRight w:val="0"/>
                          <w:marTop w:val="0"/>
                          <w:marBottom w:val="0"/>
                          <w:divBdr>
                            <w:top w:val="none" w:sz="0" w:space="0" w:color="auto"/>
                            <w:left w:val="none" w:sz="0" w:space="0" w:color="auto"/>
                            <w:bottom w:val="none" w:sz="0" w:space="0" w:color="auto"/>
                            <w:right w:val="none" w:sz="0" w:space="0" w:color="auto"/>
                          </w:divBdr>
                          <w:divsChild>
                            <w:div w:id="14837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91432">
      <w:bodyDiv w:val="1"/>
      <w:marLeft w:val="0"/>
      <w:marRight w:val="0"/>
      <w:marTop w:val="0"/>
      <w:marBottom w:val="0"/>
      <w:divBdr>
        <w:top w:val="none" w:sz="0" w:space="0" w:color="auto"/>
        <w:left w:val="none" w:sz="0" w:space="0" w:color="auto"/>
        <w:bottom w:val="none" w:sz="0" w:space="0" w:color="auto"/>
        <w:right w:val="none" w:sz="0" w:space="0" w:color="auto"/>
      </w:divBdr>
      <w:divsChild>
        <w:div w:id="1098870440">
          <w:marLeft w:val="0"/>
          <w:marRight w:val="0"/>
          <w:marTop w:val="0"/>
          <w:marBottom w:val="0"/>
          <w:divBdr>
            <w:top w:val="none" w:sz="0" w:space="0" w:color="auto"/>
            <w:left w:val="none" w:sz="0" w:space="0" w:color="auto"/>
            <w:bottom w:val="none" w:sz="0" w:space="0" w:color="auto"/>
            <w:right w:val="none" w:sz="0" w:space="0" w:color="auto"/>
          </w:divBdr>
          <w:divsChild>
            <w:div w:id="527985680">
              <w:marLeft w:val="0"/>
              <w:marRight w:val="0"/>
              <w:marTop w:val="0"/>
              <w:marBottom w:val="0"/>
              <w:divBdr>
                <w:top w:val="none" w:sz="0" w:space="0" w:color="auto"/>
                <w:left w:val="none" w:sz="0" w:space="0" w:color="auto"/>
                <w:bottom w:val="none" w:sz="0" w:space="0" w:color="auto"/>
                <w:right w:val="none" w:sz="0" w:space="0" w:color="auto"/>
              </w:divBdr>
              <w:divsChild>
                <w:div w:id="571279935">
                  <w:marLeft w:val="0"/>
                  <w:marRight w:val="0"/>
                  <w:marTop w:val="0"/>
                  <w:marBottom w:val="0"/>
                  <w:divBdr>
                    <w:top w:val="none" w:sz="0" w:space="0" w:color="auto"/>
                    <w:left w:val="none" w:sz="0" w:space="0" w:color="auto"/>
                    <w:bottom w:val="none" w:sz="0" w:space="0" w:color="auto"/>
                    <w:right w:val="none" w:sz="0" w:space="0" w:color="auto"/>
                  </w:divBdr>
                  <w:divsChild>
                    <w:div w:id="1344361926">
                      <w:marLeft w:val="0"/>
                      <w:marRight w:val="0"/>
                      <w:marTop w:val="0"/>
                      <w:marBottom w:val="0"/>
                      <w:divBdr>
                        <w:top w:val="none" w:sz="0" w:space="0" w:color="auto"/>
                        <w:left w:val="none" w:sz="0" w:space="0" w:color="auto"/>
                        <w:bottom w:val="none" w:sz="0" w:space="0" w:color="auto"/>
                        <w:right w:val="none" w:sz="0" w:space="0" w:color="auto"/>
                      </w:divBdr>
                      <w:divsChild>
                        <w:div w:id="1155730381">
                          <w:marLeft w:val="0"/>
                          <w:marRight w:val="0"/>
                          <w:marTop w:val="0"/>
                          <w:marBottom w:val="0"/>
                          <w:divBdr>
                            <w:top w:val="none" w:sz="0" w:space="0" w:color="auto"/>
                            <w:left w:val="none" w:sz="0" w:space="0" w:color="auto"/>
                            <w:bottom w:val="none" w:sz="0" w:space="0" w:color="auto"/>
                            <w:right w:val="none" w:sz="0" w:space="0" w:color="auto"/>
                          </w:divBdr>
                          <w:divsChild>
                            <w:div w:id="20025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053204">
      <w:bodyDiv w:val="1"/>
      <w:marLeft w:val="0"/>
      <w:marRight w:val="0"/>
      <w:marTop w:val="0"/>
      <w:marBottom w:val="0"/>
      <w:divBdr>
        <w:top w:val="none" w:sz="0" w:space="0" w:color="auto"/>
        <w:left w:val="none" w:sz="0" w:space="0" w:color="auto"/>
        <w:bottom w:val="none" w:sz="0" w:space="0" w:color="auto"/>
        <w:right w:val="none" w:sz="0" w:space="0" w:color="auto"/>
      </w:divBdr>
      <w:divsChild>
        <w:div w:id="1715156628">
          <w:marLeft w:val="0"/>
          <w:marRight w:val="0"/>
          <w:marTop w:val="0"/>
          <w:marBottom w:val="0"/>
          <w:divBdr>
            <w:top w:val="none" w:sz="0" w:space="0" w:color="auto"/>
            <w:left w:val="none" w:sz="0" w:space="0" w:color="auto"/>
            <w:bottom w:val="none" w:sz="0" w:space="0" w:color="auto"/>
            <w:right w:val="none" w:sz="0" w:space="0" w:color="auto"/>
          </w:divBdr>
          <w:divsChild>
            <w:div w:id="1751004410">
              <w:marLeft w:val="0"/>
              <w:marRight w:val="0"/>
              <w:marTop w:val="0"/>
              <w:marBottom w:val="0"/>
              <w:divBdr>
                <w:top w:val="none" w:sz="0" w:space="0" w:color="auto"/>
                <w:left w:val="none" w:sz="0" w:space="0" w:color="auto"/>
                <w:bottom w:val="none" w:sz="0" w:space="0" w:color="auto"/>
                <w:right w:val="none" w:sz="0" w:space="0" w:color="auto"/>
              </w:divBdr>
              <w:divsChild>
                <w:div w:id="783235118">
                  <w:marLeft w:val="0"/>
                  <w:marRight w:val="0"/>
                  <w:marTop w:val="0"/>
                  <w:marBottom w:val="0"/>
                  <w:divBdr>
                    <w:top w:val="none" w:sz="0" w:space="0" w:color="auto"/>
                    <w:left w:val="none" w:sz="0" w:space="0" w:color="auto"/>
                    <w:bottom w:val="none" w:sz="0" w:space="0" w:color="auto"/>
                    <w:right w:val="none" w:sz="0" w:space="0" w:color="auto"/>
                  </w:divBdr>
                  <w:divsChild>
                    <w:div w:id="1070736775">
                      <w:marLeft w:val="0"/>
                      <w:marRight w:val="0"/>
                      <w:marTop w:val="0"/>
                      <w:marBottom w:val="0"/>
                      <w:divBdr>
                        <w:top w:val="none" w:sz="0" w:space="0" w:color="auto"/>
                        <w:left w:val="none" w:sz="0" w:space="0" w:color="auto"/>
                        <w:bottom w:val="none" w:sz="0" w:space="0" w:color="auto"/>
                        <w:right w:val="none" w:sz="0" w:space="0" w:color="auto"/>
                      </w:divBdr>
                      <w:divsChild>
                        <w:div w:id="194926149">
                          <w:marLeft w:val="0"/>
                          <w:marRight w:val="0"/>
                          <w:marTop w:val="0"/>
                          <w:marBottom w:val="0"/>
                          <w:divBdr>
                            <w:top w:val="none" w:sz="0" w:space="0" w:color="auto"/>
                            <w:left w:val="none" w:sz="0" w:space="0" w:color="auto"/>
                            <w:bottom w:val="none" w:sz="0" w:space="0" w:color="auto"/>
                            <w:right w:val="none" w:sz="0" w:space="0" w:color="auto"/>
                          </w:divBdr>
                          <w:divsChild>
                            <w:div w:id="1875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982011">
      <w:bodyDiv w:val="1"/>
      <w:marLeft w:val="0"/>
      <w:marRight w:val="0"/>
      <w:marTop w:val="0"/>
      <w:marBottom w:val="0"/>
      <w:divBdr>
        <w:top w:val="none" w:sz="0" w:space="0" w:color="auto"/>
        <w:left w:val="none" w:sz="0" w:space="0" w:color="auto"/>
        <w:bottom w:val="none" w:sz="0" w:space="0" w:color="auto"/>
        <w:right w:val="none" w:sz="0" w:space="0" w:color="auto"/>
      </w:divBdr>
      <w:divsChild>
        <w:div w:id="1452047602">
          <w:marLeft w:val="0"/>
          <w:marRight w:val="0"/>
          <w:marTop w:val="0"/>
          <w:marBottom w:val="0"/>
          <w:divBdr>
            <w:top w:val="none" w:sz="0" w:space="0" w:color="auto"/>
            <w:left w:val="none" w:sz="0" w:space="0" w:color="auto"/>
            <w:bottom w:val="none" w:sz="0" w:space="0" w:color="auto"/>
            <w:right w:val="none" w:sz="0" w:space="0" w:color="auto"/>
          </w:divBdr>
          <w:divsChild>
            <w:div w:id="1495728944">
              <w:marLeft w:val="0"/>
              <w:marRight w:val="0"/>
              <w:marTop w:val="0"/>
              <w:marBottom w:val="0"/>
              <w:divBdr>
                <w:top w:val="none" w:sz="0" w:space="0" w:color="auto"/>
                <w:left w:val="none" w:sz="0" w:space="0" w:color="auto"/>
                <w:bottom w:val="none" w:sz="0" w:space="0" w:color="auto"/>
                <w:right w:val="none" w:sz="0" w:space="0" w:color="auto"/>
              </w:divBdr>
              <w:divsChild>
                <w:div w:id="1520269666">
                  <w:marLeft w:val="0"/>
                  <w:marRight w:val="0"/>
                  <w:marTop w:val="0"/>
                  <w:marBottom w:val="0"/>
                  <w:divBdr>
                    <w:top w:val="none" w:sz="0" w:space="0" w:color="auto"/>
                    <w:left w:val="none" w:sz="0" w:space="0" w:color="auto"/>
                    <w:bottom w:val="none" w:sz="0" w:space="0" w:color="auto"/>
                    <w:right w:val="none" w:sz="0" w:space="0" w:color="auto"/>
                  </w:divBdr>
                  <w:divsChild>
                    <w:div w:id="44721448">
                      <w:marLeft w:val="0"/>
                      <w:marRight w:val="0"/>
                      <w:marTop w:val="0"/>
                      <w:marBottom w:val="0"/>
                      <w:divBdr>
                        <w:top w:val="none" w:sz="0" w:space="0" w:color="auto"/>
                        <w:left w:val="none" w:sz="0" w:space="0" w:color="auto"/>
                        <w:bottom w:val="none" w:sz="0" w:space="0" w:color="auto"/>
                        <w:right w:val="none" w:sz="0" w:space="0" w:color="auto"/>
                      </w:divBdr>
                      <w:divsChild>
                        <w:div w:id="293877614">
                          <w:marLeft w:val="0"/>
                          <w:marRight w:val="0"/>
                          <w:marTop w:val="0"/>
                          <w:marBottom w:val="0"/>
                          <w:divBdr>
                            <w:top w:val="none" w:sz="0" w:space="0" w:color="auto"/>
                            <w:left w:val="none" w:sz="0" w:space="0" w:color="auto"/>
                            <w:bottom w:val="none" w:sz="0" w:space="0" w:color="auto"/>
                            <w:right w:val="none" w:sz="0" w:space="0" w:color="auto"/>
                          </w:divBdr>
                          <w:divsChild>
                            <w:div w:id="1053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86648">
      <w:bodyDiv w:val="1"/>
      <w:marLeft w:val="0"/>
      <w:marRight w:val="0"/>
      <w:marTop w:val="0"/>
      <w:marBottom w:val="0"/>
      <w:divBdr>
        <w:top w:val="none" w:sz="0" w:space="0" w:color="auto"/>
        <w:left w:val="none" w:sz="0" w:space="0" w:color="auto"/>
        <w:bottom w:val="none" w:sz="0" w:space="0" w:color="auto"/>
        <w:right w:val="none" w:sz="0" w:space="0" w:color="auto"/>
      </w:divBdr>
      <w:divsChild>
        <w:div w:id="1701390208">
          <w:marLeft w:val="0"/>
          <w:marRight w:val="0"/>
          <w:marTop w:val="0"/>
          <w:marBottom w:val="0"/>
          <w:divBdr>
            <w:top w:val="none" w:sz="0" w:space="0" w:color="auto"/>
            <w:left w:val="none" w:sz="0" w:space="0" w:color="auto"/>
            <w:bottom w:val="none" w:sz="0" w:space="0" w:color="auto"/>
            <w:right w:val="none" w:sz="0" w:space="0" w:color="auto"/>
          </w:divBdr>
          <w:divsChild>
            <w:div w:id="1479615079">
              <w:marLeft w:val="0"/>
              <w:marRight w:val="0"/>
              <w:marTop w:val="0"/>
              <w:marBottom w:val="0"/>
              <w:divBdr>
                <w:top w:val="none" w:sz="0" w:space="0" w:color="auto"/>
                <w:left w:val="none" w:sz="0" w:space="0" w:color="auto"/>
                <w:bottom w:val="none" w:sz="0" w:space="0" w:color="auto"/>
                <w:right w:val="none" w:sz="0" w:space="0" w:color="auto"/>
              </w:divBdr>
              <w:divsChild>
                <w:div w:id="1921795316">
                  <w:marLeft w:val="0"/>
                  <w:marRight w:val="0"/>
                  <w:marTop w:val="0"/>
                  <w:marBottom w:val="0"/>
                  <w:divBdr>
                    <w:top w:val="none" w:sz="0" w:space="0" w:color="auto"/>
                    <w:left w:val="none" w:sz="0" w:space="0" w:color="auto"/>
                    <w:bottom w:val="none" w:sz="0" w:space="0" w:color="auto"/>
                    <w:right w:val="none" w:sz="0" w:space="0" w:color="auto"/>
                  </w:divBdr>
                  <w:divsChild>
                    <w:div w:id="576062013">
                      <w:marLeft w:val="0"/>
                      <w:marRight w:val="0"/>
                      <w:marTop w:val="0"/>
                      <w:marBottom w:val="0"/>
                      <w:divBdr>
                        <w:top w:val="none" w:sz="0" w:space="0" w:color="auto"/>
                        <w:left w:val="none" w:sz="0" w:space="0" w:color="auto"/>
                        <w:bottom w:val="none" w:sz="0" w:space="0" w:color="auto"/>
                        <w:right w:val="none" w:sz="0" w:space="0" w:color="auto"/>
                      </w:divBdr>
                      <w:divsChild>
                        <w:div w:id="1646348634">
                          <w:marLeft w:val="0"/>
                          <w:marRight w:val="0"/>
                          <w:marTop w:val="0"/>
                          <w:marBottom w:val="0"/>
                          <w:divBdr>
                            <w:top w:val="none" w:sz="0" w:space="0" w:color="auto"/>
                            <w:left w:val="none" w:sz="0" w:space="0" w:color="auto"/>
                            <w:bottom w:val="none" w:sz="0" w:space="0" w:color="auto"/>
                            <w:right w:val="none" w:sz="0" w:space="0" w:color="auto"/>
                          </w:divBdr>
                          <w:divsChild>
                            <w:div w:id="17144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80112">
      <w:bodyDiv w:val="1"/>
      <w:marLeft w:val="0"/>
      <w:marRight w:val="0"/>
      <w:marTop w:val="0"/>
      <w:marBottom w:val="0"/>
      <w:divBdr>
        <w:top w:val="none" w:sz="0" w:space="0" w:color="auto"/>
        <w:left w:val="none" w:sz="0" w:space="0" w:color="auto"/>
        <w:bottom w:val="none" w:sz="0" w:space="0" w:color="auto"/>
        <w:right w:val="none" w:sz="0" w:space="0" w:color="auto"/>
      </w:divBdr>
      <w:divsChild>
        <w:div w:id="856581914">
          <w:marLeft w:val="0"/>
          <w:marRight w:val="0"/>
          <w:marTop w:val="0"/>
          <w:marBottom w:val="0"/>
          <w:divBdr>
            <w:top w:val="none" w:sz="0" w:space="0" w:color="auto"/>
            <w:left w:val="none" w:sz="0" w:space="0" w:color="auto"/>
            <w:bottom w:val="none" w:sz="0" w:space="0" w:color="auto"/>
            <w:right w:val="none" w:sz="0" w:space="0" w:color="auto"/>
          </w:divBdr>
          <w:divsChild>
            <w:div w:id="910231540">
              <w:marLeft w:val="0"/>
              <w:marRight w:val="0"/>
              <w:marTop w:val="0"/>
              <w:marBottom w:val="0"/>
              <w:divBdr>
                <w:top w:val="none" w:sz="0" w:space="0" w:color="auto"/>
                <w:left w:val="none" w:sz="0" w:space="0" w:color="auto"/>
                <w:bottom w:val="none" w:sz="0" w:space="0" w:color="auto"/>
                <w:right w:val="none" w:sz="0" w:space="0" w:color="auto"/>
              </w:divBdr>
              <w:divsChild>
                <w:div w:id="2030373643">
                  <w:marLeft w:val="0"/>
                  <w:marRight w:val="0"/>
                  <w:marTop w:val="0"/>
                  <w:marBottom w:val="0"/>
                  <w:divBdr>
                    <w:top w:val="none" w:sz="0" w:space="0" w:color="auto"/>
                    <w:left w:val="none" w:sz="0" w:space="0" w:color="auto"/>
                    <w:bottom w:val="none" w:sz="0" w:space="0" w:color="auto"/>
                    <w:right w:val="none" w:sz="0" w:space="0" w:color="auto"/>
                  </w:divBdr>
                  <w:divsChild>
                    <w:div w:id="699933361">
                      <w:marLeft w:val="0"/>
                      <w:marRight w:val="0"/>
                      <w:marTop w:val="0"/>
                      <w:marBottom w:val="0"/>
                      <w:divBdr>
                        <w:top w:val="none" w:sz="0" w:space="0" w:color="auto"/>
                        <w:left w:val="none" w:sz="0" w:space="0" w:color="auto"/>
                        <w:bottom w:val="none" w:sz="0" w:space="0" w:color="auto"/>
                        <w:right w:val="none" w:sz="0" w:space="0" w:color="auto"/>
                      </w:divBdr>
                      <w:divsChild>
                        <w:div w:id="1691956809">
                          <w:marLeft w:val="0"/>
                          <w:marRight w:val="0"/>
                          <w:marTop w:val="0"/>
                          <w:marBottom w:val="0"/>
                          <w:divBdr>
                            <w:top w:val="none" w:sz="0" w:space="0" w:color="auto"/>
                            <w:left w:val="none" w:sz="0" w:space="0" w:color="auto"/>
                            <w:bottom w:val="none" w:sz="0" w:space="0" w:color="auto"/>
                            <w:right w:val="none" w:sz="0" w:space="0" w:color="auto"/>
                          </w:divBdr>
                          <w:divsChild>
                            <w:div w:id="1010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780415">
      <w:bodyDiv w:val="1"/>
      <w:marLeft w:val="0"/>
      <w:marRight w:val="0"/>
      <w:marTop w:val="0"/>
      <w:marBottom w:val="0"/>
      <w:divBdr>
        <w:top w:val="none" w:sz="0" w:space="0" w:color="auto"/>
        <w:left w:val="none" w:sz="0" w:space="0" w:color="auto"/>
        <w:bottom w:val="none" w:sz="0" w:space="0" w:color="auto"/>
        <w:right w:val="none" w:sz="0" w:space="0" w:color="auto"/>
      </w:divBdr>
    </w:div>
    <w:div w:id="213806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illaume@local4092.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inny@local4092.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mara@local4092.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hs@local4092.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7BF99-1B32-4E69-89CA-828B6517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Health &amp; Safety Report</vt:lpstr>
    </vt:vector>
  </TitlesOfParts>
  <Company>Toshiba</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Report</dc:title>
  <dc:creator>Jennifer Young</dc:creator>
  <cp:lastModifiedBy>H&amp;S Co-Chair</cp:lastModifiedBy>
  <cp:revision>2</cp:revision>
  <cp:lastPrinted>2015-01-06T20:59:00Z</cp:lastPrinted>
  <dcterms:created xsi:type="dcterms:W3CDTF">2015-05-21T17:31:00Z</dcterms:created>
  <dcterms:modified xsi:type="dcterms:W3CDTF">2015-05-21T17:31:00Z</dcterms:modified>
</cp:coreProperties>
</file>