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5548DB" w:rsidP="00F41F0E">
      <w:pPr>
        <w:pStyle w:val="Title"/>
      </w:pPr>
      <w:r>
        <w:rPr>
          <w:noProof/>
        </w:rPr>
        <w:drawing>
          <wp:inline distT="0" distB="0" distL="0" distR="0" wp14:anchorId="5B39FDFC" wp14:editId="5AD19E83">
            <wp:extent cx="2286000" cy="83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08" cy="839279"/>
                    </a:xfrm>
                    <a:prstGeom prst="rect">
                      <a:avLst/>
                    </a:prstGeom>
                    <a:noFill/>
                  </pic:spPr>
                </pic:pic>
              </a:graphicData>
            </a:graphic>
          </wp:inline>
        </w:drawing>
      </w:r>
    </w:p>
    <w:p w:rsidR="005D0A14" w:rsidRDefault="005D0A14" w:rsidP="00F41F0E">
      <w:pPr>
        <w:pStyle w:val="Title"/>
      </w:pPr>
      <w:r>
        <w:t xml:space="preserve">Health &amp; Safety Report </w:t>
      </w:r>
    </w:p>
    <w:p w:rsidR="005D0A14" w:rsidRPr="00F41F0E" w:rsidRDefault="00131940" w:rsidP="00F41F0E">
      <w:pPr>
        <w:pStyle w:val="Title"/>
        <w:rPr>
          <w:sz w:val="36"/>
          <w:szCs w:val="36"/>
        </w:rPr>
      </w:pPr>
      <w:r>
        <w:rPr>
          <w:sz w:val="36"/>
          <w:szCs w:val="36"/>
        </w:rPr>
        <w:t>January 2015</w:t>
      </w:r>
    </w:p>
    <w:p w:rsidR="005F2920" w:rsidRPr="00A638A5" w:rsidRDefault="00ED4CFB" w:rsidP="00C71FB2">
      <w:pPr>
        <w:rPr>
          <w:rFonts w:ascii="Arial" w:hAnsi="Arial" w:cs="Arial"/>
          <w:sz w:val="22"/>
          <w:szCs w:val="22"/>
        </w:rPr>
      </w:pPr>
      <w:r w:rsidRPr="00A638A5">
        <w:rPr>
          <w:rFonts w:ascii="Arial" w:hAnsi="Arial" w:cs="Arial"/>
          <w:b/>
          <w:sz w:val="22"/>
          <w:szCs w:val="22"/>
        </w:rPr>
        <w:t>201</w:t>
      </w:r>
      <w:r w:rsidR="002D4902" w:rsidRPr="00A638A5">
        <w:rPr>
          <w:rFonts w:ascii="Arial" w:hAnsi="Arial" w:cs="Arial"/>
          <w:b/>
          <w:sz w:val="22"/>
          <w:szCs w:val="22"/>
        </w:rPr>
        <w:t>4</w:t>
      </w:r>
      <w:r w:rsidRPr="00A638A5">
        <w:rPr>
          <w:rFonts w:ascii="Arial" w:hAnsi="Arial" w:cs="Arial"/>
          <w:b/>
          <w:sz w:val="22"/>
          <w:szCs w:val="22"/>
        </w:rPr>
        <w:t xml:space="preserve"> </w:t>
      </w:r>
      <w:r w:rsidR="002D4902" w:rsidRPr="00A638A5">
        <w:rPr>
          <w:rFonts w:ascii="Arial" w:hAnsi="Arial" w:cs="Arial"/>
          <w:b/>
          <w:sz w:val="22"/>
          <w:szCs w:val="22"/>
        </w:rPr>
        <w:t xml:space="preserve">Days due to Lost Time </w:t>
      </w:r>
      <w:r w:rsidR="005D0A14" w:rsidRPr="00A638A5">
        <w:rPr>
          <w:rFonts w:ascii="Arial" w:hAnsi="Arial" w:cs="Arial"/>
          <w:b/>
          <w:sz w:val="22"/>
          <w:szCs w:val="22"/>
        </w:rPr>
        <w:t>Injuries</w:t>
      </w:r>
      <w:r w:rsidR="005D0A14" w:rsidRPr="00A638A5">
        <w:rPr>
          <w:rFonts w:ascii="Arial" w:hAnsi="Arial" w:cs="Arial"/>
          <w:sz w:val="22"/>
          <w:szCs w:val="22"/>
        </w:rPr>
        <w:t xml:space="preserve">: </w:t>
      </w:r>
      <w:r w:rsidR="00131940" w:rsidRPr="00A638A5">
        <w:rPr>
          <w:rFonts w:ascii="Arial" w:hAnsi="Arial" w:cs="Arial"/>
          <w:sz w:val="22"/>
          <w:szCs w:val="22"/>
        </w:rPr>
        <w:t xml:space="preserve">3151 </w:t>
      </w:r>
      <w:r w:rsidR="00477B3F" w:rsidRPr="00A638A5">
        <w:rPr>
          <w:rFonts w:ascii="Arial" w:hAnsi="Arial" w:cs="Arial"/>
          <w:sz w:val="22"/>
          <w:szCs w:val="22"/>
        </w:rPr>
        <w:t>days</w:t>
      </w:r>
      <w:r w:rsidR="005F2920" w:rsidRPr="00A638A5">
        <w:rPr>
          <w:rFonts w:ascii="Arial" w:hAnsi="Arial" w:cs="Arial"/>
          <w:sz w:val="22"/>
          <w:szCs w:val="22"/>
        </w:rPr>
        <w:t xml:space="preserve"> </w:t>
      </w:r>
      <w:r w:rsidR="003A656E" w:rsidRPr="00A638A5">
        <w:rPr>
          <w:rFonts w:ascii="Arial" w:hAnsi="Arial" w:cs="Arial"/>
          <w:sz w:val="22"/>
          <w:szCs w:val="22"/>
        </w:rPr>
        <w:t>(</w:t>
      </w:r>
      <w:r w:rsidR="00506FD1" w:rsidRPr="00A638A5">
        <w:rPr>
          <w:rFonts w:ascii="Arial" w:hAnsi="Arial" w:cs="Arial"/>
          <w:sz w:val="22"/>
          <w:szCs w:val="22"/>
        </w:rPr>
        <w:t>37%</w:t>
      </w:r>
      <w:r w:rsidR="00A4487B">
        <w:rPr>
          <w:rFonts w:ascii="Arial" w:hAnsi="Arial" w:cs="Arial"/>
          <w:sz w:val="22"/>
          <w:szCs w:val="22"/>
        </w:rPr>
        <w:t xml:space="preserve"> increase compared to</w:t>
      </w:r>
      <w:r w:rsidR="00506FD1" w:rsidRPr="00A638A5">
        <w:rPr>
          <w:rFonts w:ascii="Arial" w:hAnsi="Arial" w:cs="Arial"/>
          <w:sz w:val="22"/>
          <w:szCs w:val="22"/>
        </w:rPr>
        <w:t xml:space="preserve"> 2013)</w:t>
      </w:r>
    </w:p>
    <w:p w:rsidR="005D0A14" w:rsidRPr="00A638A5" w:rsidRDefault="00ED4CFB" w:rsidP="00C71FB2">
      <w:pPr>
        <w:rPr>
          <w:rFonts w:ascii="Arial" w:hAnsi="Arial" w:cs="Arial"/>
          <w:sz w:val="22"/>
          <w:szCs w:val="22"/>
        </w:rPr>
      </w:pPr>
      <w:r w:rsidRPr="00A638A5">
        <w:rPr>
          <w:rFonts w:ascii="Arial" w:hAnsi="Arial" w:cs="Arial"/>
          <w:b/>
          <w:sz w:val="22"/>
          <w:szCs w:val="22"/>
        </w:rPr>
        <w:t>201</w:t>
      </w:r>
      <w:r w:rsidR="002D4902" w:rsidRPr="00A638A5">
        <w:rPr>
          <w:rFonts w:ascii="Arial" w:hAnsi="Arial" w:cs="Arial"/>
          <w:b/>
          <w:sz w:val="22"/>
          <w:szCs w:val="22"/>
        </w:rPr>
        <w:t>4</w:t>
      </w:r>
      <w:r w:rsidR="00477B3F" w:rsidRPr="00A638A5">
        <w:rPr>
          <w:rFonts w:ascii="Arial" w:hAnsi="Arial" w:cs="Arial"/>
          <w:b/>
          <w:sz w:val="22"/>
          <w:szCs w:val="22"/>
        </w:rPr>
        <w:t xml:space="preserve"> </w:t>
      </w:r>
      <w:r w:rsidR="002D4902" w:rsidRPr="00A638A5">
        <w:rPr>
          <w:rFonts w:ascii="Arial" w:hAnsi="Arial" w:cs="Arial"/>
          <w:b/>
          <w:sz w:val="22"/>
          <w:szCs w:val="22"/>
        </w:rPr>
        <w:t>Lost Time Injuries</w:t>
      </w:r>
      <w:r w:rsidR="005D0A14" w:rsidRPr="00A638A5">
        <w:rPr>
          <w:rFonts w:ascii="Arial" w:hAnsi="Arial" w:cs="Arial"/>
          <w:b/>
          <w:sz w:val="22"/>
          <w:szCs w:val="22"/>
        </w:rPr>
        <w:t>:</w:t>
      </w:r>
      <w:r w:rsidR="005D0A14" w:rsidRPr="00A638A5">
        <w:rPr>
          <w:rFonts w:ascii="Arial" w:hAnsi="Arial" w:cs="Arial"/>
          <w:sz w:val="22"/>
          <w:szCs w:val="22"/>
        </w:rPr>
        <w:t xml:space="preserve"> </w:t>
      </w:r>
      <w:r w:rsidR="00131940" w:rsidRPr="00A638A5">
        <w:rPr>
          <w:rFonts w:ascii="Arial" w:hAnsi="Arial" w:cs="Arial"/>
          <w:sz w:val="22"/>
          <w:szCs w:val="22"/>
        </w:rPr>
        <w:t>107</w:t>
      </w:r>
      <w:r w:rsidR="003A656E" w:rsidRPr="00A638A5">
        <w:rPr>
          <w:rFonts w:ascii="Arial" w:hAnsi="Arial" w:cs="Arial"/>
          <w:sz w:val="22"/>
          <w:szCs w:val="22"/>
        </w:rPr>
        <w:t xml:space="preserve"> (</w:t>
      </w:r>
      <w:r w:rsidR="00506FD1" w:rsidRPr="00A638A5">
        <w:rPr>
          <w:rFonts w:ascii="Arial" w:hAnsi="Arial" w:cs="Arial"/>
          <w:sz w:val="22"/>
          <w:szCs w:val="22"/>
        </w:rPr>
        <w:t>30%</w:t>
      </w:r>
      <w:r w:rsidR="00A4487B">
        <w:rPr>
          <w:rFonts w:ascii="Arial" w:hAnsi="Arial" w:cs="Arial"/>
          <w:sz w:val="22"/>
          <w:szCs w:val="22"/>
        </w:rPr>
        <w:t xml:space="preserve"> increase compared to</w:t>
      </w:r>
      <w:r w:rsidR="00506FD1" w:rsidRPr="00A638A5">
        <w:rPr>
          <w:rFonts w:ascii="Arial" w:hAnsi="Arial" w:cs="Arial"/>
          <w:sz w:val="22"/>
          <w:szCs w:val="22"/>
        </w:rPr>
        <w:t xml:space="preserve"> 2013)</w:t>
      </w:r>
    </w:p>
    <w:p w:rsidR="005548DB" w:rsidRPr="00A638A5" w:rsidRDefault="00FE40A6" w:rsidP="00C71FB2">
      <w:pPr>
        <w:rPr>
          <w:rFonts w:ascii="Arial" w:hAnsi="Arial" w:cs="Arial"/>
          <w:sz w:val="22"/>
          <w:szCs w:val="22"/>
        </w:rPr>
      </w:pPr>
      <w:r w:rsidRPr="00A638A5">
        <w:rPr>
          <w:rFonts w:ascii="Arial" w:hAnsi="Arial" w:cs="Arial"/>
          <w:b/>
          <w:sz w:val="22"/>
          <w:szCs w:val="22"/>
        </w:rPr>
        <w:t>Non-Lost Time Injuries 201</w:t>
      </w:r>
      <w:r w:rsidR="002D4902" w:rsidRPr="00A638A5">
        <w:rPr>
          <w:rFonts w:ascii="Arial" w:hAnsi="Arial" w:cs="Arial"/>
          <w:b/>
          <w:sz w:val="22"/>
          <w:szCs w:val="22"/>
        </w:rPr>
        <w:t>4</w:t>
      </w:r>
      <w:r w:rsidRPr="00A638A5">
        <w:rPr>
          <w:rFonts w:ascii="Arial" w:hAnsi="Arial" w:cs="Arial"/>
          <w:b/>
          <w:sz w:val="22"/>
          <w:szCs w:val="22"/>
        </w:rPr>
        <w:t xml:space="preserve"> (MINOR) as reported by AC in graphs:</w:t>
      </w:r>
      <w:r w:rsidRPr="00A638A5">
        <w:rPr>
          <w:rFonts w:ascii="Arial" w:hAnsi="Arial" w:cs="Arial"/>
          <w:sz w:val="22"/>
          <w:szCs w:val="22"/>
        </w:rPr>
        <w:t xml:space="preserve"> </w:t>
      </w:r>
      <w:r w:rsidR="00C477F2" w:rsidRPr="00A638A5">
        <w:rPr>
          <w:rFonts w:ascii="Arial" w:hAnsi="Arial" w:cs="Arial"/>
          <w:sz w:val="22"/>
          <w:szCs w:val="22"/>
        </w:rPr>
        <w:t>441</w:t>
      </w:r>
      <w:r w:rsidR="006A2E71" w:rsidRPr="00A638A5">
        <w:rPr>
          <w:rFonts w:ascii="Arial" w:hAnsi="Arial" w:cs="Arial"/>
          <w:sz w:val="22"/>
          <w:szCs w:val="22"/>
        </w:rPr>
        <w:t xml:space="preserve"> (January-September</w:t>
      </w:r>
      <w:r w:rsidR="00317FE3" w:rsidRPr="00A638A5">
        <w:rPr>
          <w:rFonts w:ascii="Arial" w:hAnsi="Arial" w:cs="Arial"/>
          <w:sz w:val="22"/>
          <w:szCs w:val="22"/>
        </w:rPr>
        <w:t xml:space="preserve"> 2014)</w:t>
      </w:r>
    </w:p>
    <w:p w:rsidR="005D0A14" w:rsidRPr="00A638A5" w:rsidRDefault="005D0A14" w:rsidP="00F41F0E">
      <w:pPr>
        <w:rPr>
          <w:rFonts w:ascii="Arial" w:hAnsi="Arial" w:cs="Arial"/>
          <w:sz w:val="22"/>
          <w:szCs w:val="22"/>
        </w:rPr>
      </w:pPr>
      <w:r w:rsidRPr="00A638A5">
        <w:rPr>
          <w:rFonts w:ascii="Arial" w:hAnsi="Arial" w:cs="Arial"/>
          <w:b/>
          <w:sz w:val="22"/>
          <w:szCs w:val="22"/>
        </w:rPr>
        <w:t>Top Three Causes:</w:t>
      </w:r>
      <w:r w:rsidRPr="00A638A5">
        <w:rPr>
          <w:rFonts w:ascii="Arial" w:hAnsi="Arial" w:cs="Arial"/>
          <w:sz w:val="22"/>
          <w:szCs w:val="22"/>
        </w:rPr>
        <w:t xml:space="preserve"> </w:t>
      </w:r>
      <w:r w:rsidR="00C477F2" w:rsidRPr="00A638A5">
        <w:rPr>
          <w:rFonts w:ascii="Arial" w:hAnsi="Arial" w:cs="Arial"/>
          <w:sz w:val="22"/>
          <w:szCs w:val="22"/>
        </w:rPr>
        <w:t>Catering Equipment 78, Aircraft Part 45, Catering Item 34</w:t>
      </w:r>
    </w:p>
    <w:p w:rsidR="005D0A14" w:rsidRPr="00A638A5" w:rsidRDefault="005D0A14" w:rsidP="00F41F0E">
      <w:pPr>
        <w:rPr>
          <w:rFonts w:ascii="Arial" w:hAnsi="Arial" w:cs="Arial"/>
          <w:sz w:val="22"/>
          <w:szCs w:val="22"/>
        </w:rPr>
      </w:pPr>
      <w:r w:rsidRPr="00A638A5">
        <w:rPr>
          <w:rFonts w:ascii="Arial" w:hAnsi="Arial" w:cs="Arial"/>
          <w:b/>
          <w:sz w:val="22"/>
          <w:szCs w:val="22"/>
        </w:rPr>
        <w:t>Top Three Types:</w:t>
      </w:r>
      <w:r w:rsidRPr="00A638A5">
        <w:rPr>
          <w:rFonts w:ascii="Arial" w:hAnsi="Arial" w:cs="Arial"/>
          <w:sz w:val="22"/>
          <w:szCs w:val="22"/>
        </w:rPr>
        <w:t xml:space="preserve"> </w:t>
      </w:r>
      <w:r w:rsidR="00B36057" w:rsidRPr="00A638A5">
        <w:rPr>
          <w:rFonts w:ascii="Arial" w:hAnsi="Arial" w:cs="Arial"/>
          <w:sz w:val="22"/>
          <w:szCs w:val="22"/>
        </w:rPr>
        <w:t xml:space="preserve">Sprain/Strain </w:t>
      </w:r>
      <w:r w:rsidR="00C477F2" w:rsidRPr="00A638A5">
        <w:rPr>
          <w:rFonts w:ascii="Arial" w:hAnsi="Arial" w:cs="Arial"/>
          <w:sz w:val="22"/>
          <w:szCs w:val="22"/>
        </w:rPr>
        <w:t>107, Bruises 60, Burns 48</w:t>
      </w:r>
    </w:p>
    <w:p w:rsidR="004D3EBA" w:rsidRDefault="004D3EBA" w:rsidP="007068E2">
      <w:pPr>
        <w:rPr>
          <w:lang w:val="en"/>
        </w:rPr>
      </w:pPr>
    </w:p>
    <w:p w:rsidR="00744F13" w:rsidRPr="00F61035" w:rsidRDefault="00352582" w:rsidP="00C23763">
      <w:pPr>
        <w:rPr>
          <w:rFonts w:ascii="Arial" w:hAnsi="Arial" w:cs="Arial"/>
          <w:b/>
          <w:sz w:val="20"/>
          <w:szCs w:val="20"/>
          <w:u w:val="single"/>
        </w:rPr>
      </w:pPr>
      <w:r>
        <w:rPr>
          <w:rFonts w:ascii="Arial" w:hAnsi="Arial" w:cs="Arial"/>
          <w:b/>
          <w:sz w:val="20"/>
          <w:szCs w:val="20"/>
          <w:u w:val="single"/>
        </w:rPr>
        <w:t>WHAT HAPPENED IN</w:t>
      </w:r>
      <w:r w:rsidR="003571BE" w:rsidRPr="00F61035">
        <w:rPr>
          <w:rFonts w:ascii="Arial" w:hAnsi="Arial" w:cs="Arial"/>
          <w:b/>
          <w:sz w:val="20"/>
          <w:szCs w:val="20"/>
          <w:u w:val="single"/>
        </w:rPr>
        <w:t xml:space="preserve"> 2014</w:t>
      </w:r>
      <w:proofErr w:type="gramStart"/>
      <w:r w:rsidR="00184D50" w:rsidRPr="00F61035">
        <w:rPr>
          <w:rFonts w:ascii="Arial" w:hAnsi="Arial" w:cs="Arial"/>
          <w:b/>
          <w:sz w:val="20"/>
          <w:szCs w:val="20"/>
          <w:u w:val="single"/>
        </w:rPr>
        <w:t>?</w:t>
      </w:r>
      <w:r w:rsidR="00744F13" w:rsidRPr="00F61035">
        <w:rPr>
          <w:rFonts w:ascii="Arial" w:hAnsi="Arial" w:cs="Arial"/>
          <w:b/>
          <w:sz w:val="20"/>
          <w:szCs w:val="20"/>
          <w:u w:val="single"/>
        </w:rPr>
        <w:t>:</w:t>
      </w:r>
      <w:proofErr w:type="gramEnd"/>
    </w:p>
    <w:p w:rsidR="00744F13" w:rsidRPr="00F61035" w:rsidRDefault="00744F13" w:rsidP="00C23763">
      <w:pPr>
        <w:rPr>
          <w:rFonts w:ascii="Arial" w:hAnsi="Arial" w:cs="Arial"/>
          <w:b/>
          <w:sz w:val="20"/>
          <w:szCs w:val="20"/>
          <w:u w:val="single"/>
        </w:rPr>
      </w:pPr>
    </w:p>
    <w:p w:rsidR="004A54D5" w:rsidRPr="00F61035" w:rsidRDefault="00352582" w:rsidP="004A54D5">
      <w:pPr>
        <w:rPr>
          <w:rFonts w:ascii="Arial" w:hAnsi="Arial" w:cs="Arial"/>
          <w:b/>
          <w:sz w:val="20"/>
          <w:szCs w:val="20"/>
        </w:rPr>
      </w:pPr>
      <w:proofErr w:type="gramStart"/>
      <w:r>
        <w:rPr>
          <w:rFonts w:ascii="Arial" w:hAnsi="Arial" w:cs="Arial"/>
          <w:b/>
          <w:sz w:val="20"/>
          <w:szCs w:val="20"/>
          <w:u w:val="single"/>
        </w:rPr>
        <w:t>Reduction in crew complement</w:t>
      </w:r>
      <w:proofErr w:type="gramEnd"/>
      <w:r w:rsidR="003571BE" w:rsidRPr="00F61035">
        <w:rPr>
          <w:rFonts w:ascii="Arial" w:hAnsi="Arial" w:cs="Arial"/>
          <w:b/>
          <w:sz w:val="20"/>
          <w:szCs w:val="20"/>
        </w:rPr>
        <w:t xml:space="preserve"> (H&amp;S Report February 2014)</w:t>
      </w:r>
    </w:p>
    <w:p w:rsidR="004A54D5" w:rsidRPr="00F61035" w:rsidRDefault="004A54D5" w:rsidP="006C0997">
      <w:pPr>
        <w:rPr>
          <w:rFonts w:ascii="Arial" w:hAnsi="Arial" w:cs="Arial"/>
          <w:sz w:val="20"/>
          <w:szCs w:val="20"/>
        </w:rPr>
      </w:pPr>
      <w:r w:rsidRPr="00F61035">
        <w:rPr>
          <w:rFonts w:ascii="Arial" w:hAnsi="Arial" w:cs="Arial"/>
          <w:sz w:val="20"/>
          <w:szCs w:val="20"/>
        </w:rPr>
        <w:t>CUPE filed Grievance CHQ-13-58 in response to the Reduction in Crew Complement.</w:t>
      </w:r>
    </w:p>
    <w:p w:rsidR="001B4AC5" w:rsidRPr="00F61035" w:rsidRDefault="004A54D5" w:rsidP="006C0997">
      <w:pPr>
        <w:rPr>
          <w:rFonts w:ascii="Arial" w:hAnsi="Arial" w:cs="Arial"/>
          <w:sz w:val="20"/>
          <w:szCs w:val="20"/>
        </w:rPr>
      </w:pPr>
      <w:r w:rsidRPr="00F61035">
        <w:rPr>
          <w:rFonts w:ascii="Arial" w:hAnsi="Arial" w:cs="Arial"/>
          <w:sz w:val="20"/>
          <w:szCs w:val="20"/>
        </w:rPr>
        <w:t>NATURE OF THE GRIEVANCE</w:t>
      </w:r>
      <w:r w:rsidRPr="00F61035">
        <w:rPr>
          <w:rFonts w:ascii="Arial" w:hAnsi="Arial" w:cs="Arial"/>
          <w:i/>
          <w:sz w:val="20"/>
          <w:szCs w:val="20"/>
        </w:rPr>
        <w:t xml:space="preserve">: </w:t>
      </w:r>
      <w:r w:rsidRPr="00F61035">
        <w:rPr>
          <w:rFonts w:ascii="Arial" w:hAnsi="Arial" w:cs="Arial"/>
          <w:sz w:val="20"/>
          <w:szCs w:val="20"/>
        </w:rPr>
        <w:t>“The Union claims that Air Canada has and continues to violate the Collective Agreement in connection with the assignment of crew complement on certain aircraft and flights. Specifically, Air Canada has reduced the crew complement on A330, 777-200 and 777-300 flights under 11hr30 min by one crew member, effective July 1, 2013. We submit this grievance under Article 13, including but not limited to 13.03 and LOU 44. We submit that the Company has violated the collective agreement, including but not limited to Articles 1 (1.01); the Block Rules (including but not limited to B.11.01 and B. 7.04) and the Canada Labour Code, Part II generally (including but not limited to s.124, 125, 134 and 135). We submit that the Company has violated past practice. We submit that the Company’s decision to reduce the crew complement of the above aircraft and flights jeopardizes the safety, working conditions and quality of working life of our membership on the above-noted aircraft and flights</w:t>
      </w:r>
      <w:r w:rsidR="004E295E" w:rsidRPr="00F61035">
        <w:rPr>
          <w:rFonts w:ascii="Arial" w:hAnsi="Arial" w:cs="Arial"/>
          <w:sz w:val="20"/>
          <w:szCs w:val="20"/>
        </w:rPr>
        <w:t>.</w:t>
      </w:r>
      <w:r w:rsidRPr="00F61035">
        <w:rPr>
          <w:rFonts w:ascii="Arial" w:hAnsi="Arial" w:cs="Arial"/>
          <w:sz w:val="20"/>
          <w:szCs w:val="20"/>
        </w:rPr>
        <w:t xml:space="preserve"> </w:t>
      </w:r>
      <w:r w:rsidR="001B4AC5" w:rsidRPr="00F61035">
        <w:rPr>
          <w:rFonts w:ascii="Arial" w:hAnsi="Arial" w:cs="Arial"/>
          <w:sz w:val="20"/>
          <w:szCs w:val="20"/>
        </w:rPr>
        <w:t>The grievance is pending review. In the meantime, we encourage Flight Attendants to fill out a Health and Safety Concern Form (ACF32-4) if they feel the reduction in crew complement has jeopardized their health and/or safety in any wa</w:t>
      </w:r>
      <w:r w:rsidR="007E3A5D" w:rsidRPr="00F61035">
        <w:rPr>
          <w:rFonts w:ascii="Arial" w:hAnsi="Arial" w:cs="Arial"/>
          <w:sz w:val="20"/>
          <w:szCs w:val="20"/>
        </w:rPr>
        <w:t>y. To this day, we have seen</w:t>
      </w:r>
      <w:r w:rsidR="001B4AC5" w:rsidRPr="00F61035">
        <w:rPr>
          <w:rFonts w:ascii="Arial" w:hAnsi="Arial" w:cs="Arial"/>
          <w:sz w:val="20"/>
          <w:szCs w:val="20"/>
        </w:rPr>
        <w:t xml:space="preserve"> very few reports.</w:t>
      </w:r>
    </w:p>
    <w:p w:rsidR="004A54D5" w:rsidRPr="00F61035" w:rsidRDefault="004A54D5" w:rsidP="006C0997">
      <w:pPr>
        <w:rPr>
          <w:rFonts w:ascii="Arial" w:hAnsi="Arial" w:cs="Arial"/>
          <w:b/>
          <w:sz w:val="20"/>
          <w:szCs w:val="20"/>
        </w:rPr>
      </w:pPr>
    </w:p>
    <w:p w:rsidR="004A54D5" w:rsidRPr="00F61035" w:rsidRDefault="004A54D5" w:rsidP="006C0997">
      <w:pPr>
        <w:rPr>
          <w:rFonts w:ascii="Arial" w:hAnsi="Arial" w:cs="Arial"/>
          <w:b/>
          <w:sz w:val="20"/>
          <w:szCs w:val="20"/>
        </w:rPr>
      </w:pPr>
      <w:r w:rsidRPr="00F61035">
        <w:rPr>
          <w:rFonts w:ascii="Arial" w:hAnsi="Arial" w:cs="Arial"/>
          <w:b/>
          <w:sz w:val="20"/>
          <w:szCs w:val="20"/>
          <w:u w:val="single"/>
        </w:rPr>
        <w:t>E</w:t>
      </w:r>
      <w:r w:rsidR="00352582">
        <w:rPr>
          <w:rFonts w:ascii="Arial" w:hAnsi="Arial" w:cs="Arial"/>
          <w:b/>
          <w:sz w:val="20"/>
          <w:szCs w:val="20"/>
          <w:u w:val="single"/>
        </w:rPr>
        <w:t>mbraer arming/disarming injuries</w:t>
      </w:r>
      <w:r w:rsidR="003571BE" w:rsidRPr="00F61035">
        <w:rPr>
          <w:rFonts w:ascii="Arial" w:hAnsi="Arial" w:cs="Arial"/>
          <w:b/>
          <w:sz w:val="20"/>
          <w:szCs w:val="20"/>
        </w:rPr>
        <w:t xml:space="preserve"> (H&amp;S report February 2014)</w:t>
      </w:r>
    </w:p>
    <w:p w:rsidR="004A54D5" w:rsidRPr="00F61035" w:rsidRDefault="004A54D5" w:rsidP="006C0997">
      <w:pPr>
        <w:rPr>
          <w:rFonts w:ascii="Arial" w:hAnsi="Arial" w:cs="Arial"/>
          <w:sz w:val="20"/>
          <w:szCs w:val="20"/>
          <w:lang w:val="en"/>
        </w:rPr>
      </w:pPr>
      <w:r w:rsidRPr="00F61035">
        <w:rPr>
          <w:rFonts w:ascii="Arial" w:hAnsi="Arial" w:cs="Arial"/>
          <w:sz w:val="20"/>
          <w:szCs w:val="20"/>
          <w:lang w:val="en"/>
        </w:rPr>
        <w:t xml:space="preserve">This continues to be a lengthy, frustrating process as injuries continue to occur.  We have seen a spike in injuries during the month of January 2014 in part due to the cold weather. </w:t>
      </w:r>
      <w:r w:rsidR="00683EB5" w:rsidRPr="00F61035">
        <w:rPr>
          <w:rFonts w:ascii="Arial" w:hAnsi="Arial" w:cs="Arial"/>
          <w:sz w:val="20"/>
          <w:szCs w:val="20"/>
          <w:lang w:val="en"/>
        </w:rPr>
        <w:t>The R2 door is particularly probl</w:t>
      </w:r>
      <w:r w:rsidR="008C6A45" w:rsidRPr="00F61035">
        <w:rPr>
          <w:rFonts w:ascii="Arial" w:hAnsi="Arial" w:cs="Arial"/>
          <w:sz w:val="20"/>
          <w:szCs w:val="20"/>
          <w:lang w:val="en"/>
        </w:rPr>
        <w:t xml:space="preserve">ematic. In 2014, 71% of all EMB arming/disarming lever injuries resulting in lost time happened at the R2 door. </w:t>
      </w:r>
      <w:r w:rsidR="00602257">
        <w:rPr>
          <w:rFonts w:ascii="Arial" w:hAnsi="Arial" w:cs="Arial"/>
          <w:sz w:val="20"/>
          <w:szCs w:val="20"/>
          <w:lang w:val="en"/>
        </w:rPr>
        <w:t>All</w:t>
      </w:r>
      <w:r w:rsidR="008E50B6" w:rsidRPr="00F61035">
        <w:rPr>
          <w:rFonts w:ascii="Arial" w:hAnsi="Arial" w:cs="Arial"/>
          <w:sz w:val="20"/>
          <w:szCs w:val="20"/>
          <w:lang w:val="en"/>
        </w:rPr>
        <w:t xml:space="preserve"> injured crew members reported following proper arming/disarming SOPs (</w:t>
      </w:r>
      <w:r w:rsidR="00070D1E" w:rsidRPr="00F61035">
        <w:rPr>
          <w:rFonts w:ascii="Arial" w:hAnsi="Arial" w:cs="Arial"/>
          <w:sz w:val="20"/>
          <w:szCs w:val="20"/>
          <w:lang w:val="en"/>
        </w:rPr>
        <w:t>o</w:t>
      </w:r>
      <w:r w:rsidR="008E50B6" w:rsidRPr="00F61035">
        <w:rPr>
          <w:rFonts w:ascii="Arial" w:hAnsi="Arial" w:cs="Arial"/>
          <w:sz w:val="20"/>
          <w:szCs w:val="20"/>
          <w:lang w:val="en"/>
        </w:rPr>
        <w:t xml:space="preserve">pen palm method) when the injury occurred. </w:t>
      </w:r>
    </w:p>
    <w:p w:rsidR="004A54D5" w:rsidRPr="00F61035" w:rsidRDefault="004A54D5" w:rsidP="006C0997">
      <w:pPr>
        <w:rPr>
          <w:rFonts w:ascii="Arial" w:hAnsi="Arial" w:cs="Arial"/>
          <w:sz w:val="20"/>
          <w:szCs w:val="20"/>
          <w:u w:val="single"/>
          <w:lang w:val="en"/>
        </w:rPr>
      </w:pPr>
      <w:r w:rsidRPr="00F61035">
        <w:rPr>
          <w:rFonts w:ascii="Arial" w:hAnsi="Arial" w:cs="Arial"/>
          <w:sz w:val="20"/>
          <w:szCs w:val="20"/>
          <w:u w:val="single"/>
          <w:lang w:val="en"/>
        </w:rPr>
        <w:t>Please continue to report injuries and concerns to management and copy Health and Safety.</w:t>
      </w:r>
    </w:p>
    <w:p w:rsidR="004A54D5" w:rsidRPr="00F61035" w:rsidRDefault="004A54D5" w:rsidP="004A54D5">
      <w:pPr>
        <w:rPr>
          <w:rFonts w:ascii="Arial" w:hAnsi="Arial" w:cs="Arial"/>
          <w:b/>
          <w:sz w:val="20"/>
          <w:szCs w:val="20"/>
        </w:rPr>
      </w:pPr>
    </w:p>
    <w:p w:rsidR="004A54D5" w:rsidRPr="00F61035" w:rsidRDefault="00352582" w:rsidP="004A54D5">
      <w:pPr>
        <w:rPr>
          <w:rFonts w:ascii="Arial" w:hAnsi="Arial" w:cs="Arial"/>
          <w:b/>
          <w:sz w:val="20"/>
          <w:szCs w:val="20"/>
        </w:rPr>
      </w:pPr>
      <w:r>
        <w:rPr>
          <w:rFonts w:ascii="Arial" w:hAnsi="Arial" w:cs="Arial"/>
          <w:b/>
          <w:sz w:val="20"/>
          <w:szCs w:val="20"/>
          <w:u w:val="single"/>
        </w:rPr>
        <w:t>Worker’s Compensation</w:t>
      </w:r>
      <w:r w:rsidR="003571BE" w:rsidRPr="00F61035">
        <w:rPr>
          <w:rFonts w:ascii="Arial" w:hAnsi="Arial" w:cs="Arial"/>
          <w:b/>
          <w:sz w:val="20"/>
          <w:szCs w:val="20"/>
        </w:rPr>
        <w:t xml:space="preserve"> (H&amp;S Report February 2014)</w:t>
      </w:r>
    </w:p>
    <w:p w:rsidR="004A54D5" w:rsidRPr="00F61035" w:rsidRDefault="004A54D5" w:rsidP="006C0997">
      <w:pPr>
        <w:rPr>
          <w:rFonts w:ascii="Arial" w:hAnsi="Arial" w:cs="Arial"/>
          <w:sz w:val="20"/>
          <w:szCs w:val="20"/>
          <w:lang w:val="en"/>
        </w:rPr>
      </w:pPr>
      <w:r w:rsidRPr="00F61035">
        <w:rPr>
          <w:rFonts w:ascii="Arial" w:hAnsi="Arial" w:cs="Arial"/>
          <w:sz w:val="20"/>
          <w:szCs w:val="20"/>
          <w:lang w:val="en"/>
        </w:rPr>
        <w:t>It has come to our attention that crew members are being told that some injuries/ illnesses are not “work-related” and should not be reported as such.</w:t>
      </w:r>
      <w:r w:rsidR="00EF494D">
        <w:rPr>
          <w:rFonts w:ascii="Arial" w:hAnsi="Arial" w:cs="Arial"/>
          <w:sz w:val="20"/>
          <w:szCs w:val="20"/>
          <w:lang w:val="en"/>
        </w:rPr>
        <w:t xml:space="preserve"> </w:t>
      </w:r>
      <w:r w:rsidRPr="00F61035">
        <w:rPr>
          <w:rFonts w:ascii="Arial" w:hAnsi="Arial" w:cs="Arial"/>
          <w:sz w:val="20"/>
          <w:szCs w:val="20"/>
          <w:lang w:val="en"/>
        </w:rPr>
        <w:t xml:space="preserve">Decisions regarding initial entitlement to loss of earnings and health care benefits are the sole responsibility and domain of professional Workers’ Compensation Board Adjudicators and Case Managers, NOT the employer or its managers. Decisions may be appealed by either worker or employer, however, no one has the right to pre-judge a claim, or refuse your injury report. We encourage any member whose Flight Attendant Injury/Accident Report (ACF32-8) has not been accepted, to exercise his/her right to file a report directly with their provincial Workers’ Compensation Board.  Advise your local CUPE Health &amp; Safety representatives immediately and include the date that you attempted to submit your report to the Company, and the name of the manager who would not accept it.  </w:t>
      </w:r>
    </w:p>
    <w:p w:rsidR="004A54D5" w:rsidRPr="00F61035" w:rsidRDefault="004A54D5" w:rsidP="004A54D5">
      <w:pPr>
        <w:rPr>
          <w:rFonts w:ascii="Arial" w:hAnsi="Arial" w:cs="Arial"/>
          <w:sz w:val="20"/>
          <w:szCs w:val="20"/>
          <w:lang w:val="en"/>
        </w:rPr>
      </w:pPr>
    </w:p>
    <w:p w:rsidR="00C16D13" w:rsidRPr="00F61035" w:rsidRDefault="00965445" w:rsidP="006C0997">
      <w:pPr>
        <w:rPr>
          <w:rFonts w:ascii="Arial" w:hAnsi="Arial" w:cs="Arial"/>
          <w:sz w:val="20"/>
          <w:szCs w:val="20"/>
        </w:rPr>
      </w:pPr>
      <w:r w:rsidRPr="00F61035">
        <w:rPr>
          <w:rFonts w:ascii="Arial" w:hAnsi="Arial" w:cs="Arial"/>
          <w:b/>
          <w:sz w:val="20"/>
          <w:szCs w:val="20"/>
          <w:u w:val="single"/>
        </w:rPr>
        <w:lastRenderedPageBreak/>
        <w:t>Air Canada and Transport Canada prevent CUPE from attending crucial evacuation tests for passenger safety</w:t>
      </w:r>
      <w:r w:rsidR="003571BE" w:rsidRPr="00F61035">
        <w:rPr>
          <w:rFonts w:ascii="Arial" w:hAnsi="Arial" w:cs="Arial"/>
          <w:b/>
          <w:sz w:val="20"/>
          <w:szCs w:val="20"/>
        </w:rPr>
        <w:t xml:space="preserve"> (H&amp;S Report July 2014</w:t>
      </w:r>
      <w:proofErr w:type="gramStart"/>
      <w:r w:rsidR="003571BE" w:rsidRPr="00F61035">
        <w:rPr>
          <w:rFonts w:ascii="Arial" w:hAnsi="Arial" w:cs="Arial"/>
          <w:b/>
          <w:sz w:val="20"/>
          <w:szCs w:val="20"/>
        </w:rPr>
        <w:t>)</w:t>
      </w:r>
      <w:proofErr w:type="gramEnd"/>
      <w:r w:rsidRPr="00F61035">
        <w:rPr>
          <w:rFonts w:ascii="Arial" w:hAnsi="Arial" w:cs="Arial"/>
          <w:b/>
          <w:sz w:val="20"/>
          <w:szCs w:val="20"/>
          <w:u w:val="single"/>
        </w:rPr>
        <w:br/>
      </w:r>
      <w:r w:rsidRPr="00F61035">
        <w:rPr>
          <w:rFonts w:ascii="Arial" w:hAnsi="Arial" w:cs="Arial"/>
          <w:sz w:val="20"/>
          <w:szCs w:val="20"/>
        </w:rPr>
        <w:t>Air Canada and Transport Canada collaborated in preventing a CUPE health and safety representative from attending crucial passenge</w:t>
      </w:r>
      <w:r w:rsidR="00831614" w:rsidRPr="00F61035">
        <w:rPr>
          <w:rFonts w:ascii="Arial" w:hAnsi="Arial" w:cs="Arial"/>
          <w:sz w:val="20"/>
          <w:szCs w:val="20"/>
        </w:rPr>
        <w:t>r evacuation tests held earlier in 2014</w:t>
      </w:r>
      <w:r w:rsidRPr="00F61035">
        <w:rPr>
          <w:rFonts w:ascii="Arial" w:hAnsi="Arial" w:cs="Arial"/>
          <w:sz w:val="20"/>
          <w:szCs w:val="20"/>
        </w:rPr>
        <w:t xml:space="preserve">. </w:t>
      </w:r>
      <w:r w:rsidR="00AC2353" w:rsidRPr="00F61035">
        <w:rPr>
          <w:rFonts w:ascii="Arial" w:hAnsi="Arial" w:cs="Arial"/>
          <w:sz w:val="20"/>
          <w:szCs w:val="20"/>
        </w:rPr>
        <w:t xml:space="preserve">The Air Canada Component of CUPE asked the company for a representative to be present during the evacuation tests. Air Canada refused. The same request was made to Transport Canada and to Federal Transport Minister Lisa </w:t>
      </w:r>
      <w:proofErr w:type="spellStart"/>
      <w:r w:rsidR="00AC2353" w:rsidRPr="00F61035">
        <w:rPr>
          <w:rFonts w:ascii="Arial" w:hAnsi="Arial" w:cs="Arial"/>
          <w:sz w:val="20"/>
          <w:szCs w:val="20"/>
        </w:rPr>
        <w:t>Raitt</w:t>
      </w:r>
      <w:proofErr w:type="spellEnd"/>
      <w:r w:rsidR="00AC2353" w:rsidRPr="00F61035">
        <w:rPr>
          <w:rFonts w:ascii="Arial" w:hAnsi="Arial" w:cs="Arial"/>
          <w:sz w:val="20"/>
          <w:szCs w:val="20"/>
        </w:rPr>
        <w:t>. CUPE never received an answer</w:t>
      </w:r>
      <w:r w:rsidR="00C16D13" w:rsidRPr="00F61035">
        <w:rPr>
          <w:rFonts w:ascii="Arial" w:hAnsi="Arial" w:cs="Arial"/>
          <w:sz w:val="20"/>
          <w:szCs w:val="20"/>
        </w:rPr>
        <w:t xml:space="preserve">. </w:t>
      </w:r>
      <w:r w:rsidR="00831614" w:rsidRPr="00F61035">
        <w:rPr>
          <w:rFonts w:ascii="Arial" w:hAnsi="Arial" w:cs="Arial"/>
          <w:sz w:val="20"/>
          <w:szCs w:val="20"/>
        </w:rPr>
        <w:t>In 2013</w:t>
      </w:r>
      <w:r w:rsidRPr="00F61035">
        <w:rPr>
          <w:rFonts w:ascii="Arial" w:hAnsi="Arial" w:cs="Arial"/>
          <w:sz w:val="20"/>
          <w:szCs w:val="20"/>
        </w:rPr>
        <w:t xml:space="preserve">, CUPE was present during testing for procedures at </w:t>
      </w:r>
      <w:proofErr w:type="spellStart"/>
      <w:r w:rsidRPr="00F61035">
        <w:rPr>
          <w:rFonts w:ascii="Arial" w:hAnsi="Arial" w:cs="Arial"/>
          <w:sz w:val="20"/>
          <w:szCs w:val="20"/>
        </w:rPr>
        <w:t>Sunwing</w:t>
      </w:r>
      <w:proofErr w:type="spellEnd"/>
      <w:r w:rsidRPr="00F61035">
        <w:rPr>
          <w:rFonts w:ascii="Arial" w:hAnsi="Arial" w:cs="Arial"/>
          <w:sz w:val="20"/>
          <w:szCs w:val="20"/>
        </w:rPr>
        <w:t xml:space="preserve"> and denounced Transport Canada for manipulating the tests.</w:t>
      </w:r>
      <w:r w:rsidR="00B55D9F" w:rsidRPr="00F61035">
        <w:rPr>
          <w:rFonts w:ascii="Arial" w:hAnsi="Arial" w:cs="Arial"/>
          <w:sz w:val="20"/>
          <w:szCs w:val="20"/>
        </w:rPr>
        <w:t xml:space="preserve"> </w:t>
      </w:r>
      <w:r w:rsidRPr="00F61035">
        <w:rPr>
          <w:rFonts w:ascii="Arial" w:hAnsi="Arial" w:cs="Arial"/>
          <w:sz w:val="20"/>
          <w:szCs w:val="20"/>
        </w:rPr>
        <w:t xml:space="preserve">The exemption allowing one flight attendant to 50 passenger seats has been in effect on </w:t>
      </w:r>
      <w:proofErr w:type="spellStart"/>
      <w:r w:rsidRPr="00F61035">
        <w:rPr>
          <w:rFonts w:ascii="Arial" w:hAnsi="Arial" w:cs="Arial"/>
          <w:sz w:val="20"/>
          <w:szCs w:val="20"/>
        </w:rPr>
        <w:t>Sunwing’s</w:t>
      </w:r>
      <w:proofErr w:type="spellEnd"/>
      <w:r w:rsidRPr="00F61035">
        <w:rPr>
          <w:rFonts w:ascii="Arial" w:hAnsi="Arial" w:cs="Arial"/>
          <w:sz w:val="20"/>
          <w:szCs w:val="20"/>
        </w:rPr>
        <w:t xml:space="preserve"> f</w:t>
      </w:r>
      <w:r w:rsidR="00C16D13" w:rsidRPr="00F61035">
        <w:rPr>
          <w:rFonts w:ascii="Arial" w:hAnsi="Arial" w:cs="Arial"/>
          <w:sz w:val="20"/>
          <w:szCs w:val="20"/>
        </w:rPr>
        <w:t xml:space="preserve">lights since Dec. 1, 2013 and on </w:t>
      </w:r>
      <w:r w:rsidR="00070D1E" w:rsidRPr="00F61035">
        <w:rPr>
          <w:rFonts w:ascii="Arial" w:hAnsi="Arial" w:cs="Arial"/>
          <w:sz w:val="20"/>
          <w:szCs w:val="20"/>
        </w:rPr>
        <w:t>Air Canada</w:t>
      </w:r>
      <w:r w:rsidR="00B55D9F" w:rsidRPr="00F61035">
        <w:rPr>
          <w:rFonts w:ascii="Arial" w:hAnsi="Arial" w:cs="Arial"/>
          <w:sz w:val="20"/>
          <w:szCs w:val="20"/>
        </w:rPr>
        <w:t>’s flights</w:t>
      </w:r>
      <w:r w:rsidR="00070D1E" w:rsidRPr="00F61035">
        <w:rPr>
          <w:rFonts w:ascii="Arial" w:hAnsi="Arial" w:cs="Arial"/>
          <w:sz w:val="20"/>
          <w:szCs w:val="20"/>
        </w:rPr>
        <w:t xml:space="preserve"> </w:t>
      </w:r>
      <w:r w:rsidR="00C16D13" w:rsidRPr="00F61035">
        <w:rPr>
          <w:rFonts w:ascii="Arial" w:hAnsi="Arial" w:cs="Arial"/>
          <w:sz w:val="20"/>
          <w:szCs w:val="20"/>
        </w:rPr>
        <w:t>since Sept</w:t>
      </w:r>
      <w:r w:rsidR="00EF494D">
        <w:rPr>
          <w:rFonts w:ascii="Arial" w:hAnsi="Arial" w:cs="Arial"/>
          <w:sz w:val="20"/>
          <w:szCs w:val="20"/>
        </w:rPr>
        <w:t>.</w:t>
      </w:r>
      <w:r w:rsidR="00C16D13" w:rsidRPr="00F61035">
        <w:rPr>
          <w:rFonts w:ascii="Arial" w:hAnsi="Arial" w:cs="Arial"/>
          <w:sz w:val="20"/>
          <w:szCs w:val="20"/>
        </w:rPr>
        <w:t xml:space="preserve"> </w:t>
      </w:r>
      <w:r w:rsidR="00EF494D">
        <w:rPr>
          <w:rFonts w:ascii="Arial" w:hAnsi="Arial" w:cs="Arial"/>
          <w:sz w:val="20"/>
          <w:szCs w:val="20"/>
        </w:rPr>
        <w:t>1,</w:t>
      </w:r>
      <w:r w:rsidR="00C16D13" w:rsidRPr="00F61035">
        <w:rPr>
          <w:rFonts w:ascii="Arial" w:hAnsi="Arial" w:cs="Arial"/>
          <w:sz w:val="20"/>
          <w:szCs w:val="20"/>
        </w:rPr>
        <w:t xml:space="preserve"> 2014.</w:t>
      </w:r>
      <w:r w:rsidR="00E14768" w:rsidRPr="00F61035">
        <w:rPr>
          <w:rFonts w:ascii="Arial" w:hAnsi="Arial" w:cs="Arial"/>
          <w:sz w:val="20"/>
          <w:szCs w:val="20"/>
        </w:rPr>
        <w:t xml:space="preserve"> Since then, other </w:t>
      </w:r>
      <w:r w:rsidR="0084405E" w:rsidRPr="00F61035">
        <w:rPr>
          <w:rFonts w:ascii="Arial" w:hAnsi="Arial" w:cs="Arial"/>
          <w:sz w:val="20"/>
          <w:szCs w:val="20"/>
        </w:rPr>
        <w:t>CUPE repr</w:t>
      </w:r>
      <w:r w:rsidR="00EF494D">
        <w:rPr>
          <w:rFonts w:ascii="Arial" w:hAnsi="Arial" w:cs="Arial"/>
          <w:sz w:val="20"/>
          <w:szCs w:val="20"/>
        </w:rPr>
        <w:t>esented airlines have applied for</w:t>
      </w:r>
      <w:r w:rsidR="0084405E" w:rsidRPr="00F61035">
        <w:rPr>
          <w:rFonts w:ascii="Arial" w:hAnsi="Arial" w:cs="Arial"/>
          <w:sz w:val="20"/>
          <w:szCs w:val="20"/>
        </w:rPr>
        <w:t xml:space="preserve"> the exemption.</w:t>
      </w:r>
      <w:r w:rsidR="00B55D9F" w:rsidRPr="00F61035">
        <w:rPr>
          <w:rFonts w:ascii="Arial" w:hAnsi="Arial" w:cs="Arial"/>
          <w:sz w:val="20"/>
          <w:szCs w:val="20"/>
        </w:rPr>
        <w:t xml:space="preserve"> </w:t>
      </w:r>
      <w:r w:rsidR="0084405E" w:rsidRPr="00F61035">
        <w:rPr>
          <w:rFonts w:ascii="Arial" w:hAnsi="Arial" w:cs="Arial"/>
          <w:sz w:val="20"/>
          <w:szCs w:val="20"/>
        </w:rPr>
        <w:t xml:space="preserve">Air Transat </w:t>
      </w:r>
      <w:r w:rsidR="0084405E" w:rsidRPr="00F61035">
        <w:rPr>
          <w:rFonts w:ascii="Arial" w:hAnsi="Arial" w:cs="Arial"/>
          <w:color w:val="000000"/>
          <w:sz w:val="20"/>
          <w:szCs w:val="20"/>
        </w:rPr>
        <w:t xml:space="preserve">failed its partial evacuation demonstration test twice before finally passing it on the third attempt. They implemented the 1 per 50 </w:t>
      </w:r>
      <w:proofErr w:type="gramStart"/>
      <w:r w:rsidR="0084405E" w:rsidRPr="00F61035">
        <w:rPr>
          <w:rFonts w:ascii="Arial" w:hAnsi="Arial" w:cs="Arial"/>
          <w:color w:val="000000"/>
          <w:sz w:val="20"/>
          <w:szCs w:val="20"/>
        </w:rPr>
        <w:t>ratio</w:t>
      </w:r>
      <w:proofErr w:type="gramEnd"/>
      <w:r w:rsidR="0084405E" w:rsidRPr="00F61035">
        <w:rPr>
          <w:rFonts w:ascii="Arial" w:hAnsi="Arial" w:cs="Arial"/>
          <w:color w:val="000000"/>
          <w:sz w:val="20"/>
          <w:szCs w:val="20"/>
        </w:rPr>
        <w:t xml:space="preserve"> on the 737 fleet in December 2014.</w:t>
      </w:r>
      <w:r w:rsidR="0084405E" w:rsidRPr="00F61035">
        <w:rPr>
          <w:rFonts w:ascii="Arial" w:hAnsi="Arial" w:cs="Arial"/>
          <w:color w:val="000000"/>
          <w:sz w:val="20"/>
          <w:szCs w:val="20"/>
        </w:rPr>
        <w:t xml:space="preserve"> </w:t>
      </w:r>
      <w:proofErr w:type="spellStart"/>
      <w:r w:rsidR="0084405E" w:rsidRPr="00F61035">
        <w:rPr>
          <w:rFonts w:ascii="Arial" w:hAnsi="Arial" w:cs="Arial"/>
          <w:color w:val="000000"/>
          <w:sz w:val="20"/>
          <w:szCs w:val="20"/>
        </w:rPr>
        <w:t>Canjet</w:t>
      </w:r>
      <w:proofErr w:type="spellEnd"/>
      <w:r w:rsidR="0084405E" w:rsidRPr="00F61035">
        <w:rPr>
          <w:rFonts w:ascii="Arial" w:hAnsi="Arial" w:cs="Arial"/>
          <w:color w:val="000000"/>
          <w:sz w:val="20"/>
          <w:szCs w:val="20"/>
        </w:rPr>
        <w:t xml:space="preserve"> did not report any failed partial evacuation demonstration tests, </w:t>
      </w:r>
      <w:r w:rsidR="00EF494D">
        <w:rPr>
          <w:rFonts w:ascii="Arial" w:hAnsi="Arial" w:cs="Arial"/>
          <w:color w:val="000000"/>
          <w:sz w:val="20"/>
          <w:szCs w:val="20"/>
        </w:rPr>
        <w:t>they too began operating their</w:t>
      </w:r>
      <w:r w:rsidR="00B55D9F" w:rsidRPr="00F61035">
        <w:rPr>
          <w:rFonts w:ascii="Arial" w:hAnsi="Arial" w:cs="Arial"/>
          <w:color w:val="000000"/>
          <w:sz w:val="20"/>
          <w:szCs w:val="20"/>
        </w:rPr>
        <w:t xml:space="preserve"> narrow body fleet</w:t>
      </w:r>
      <w:r w:rsidR="0084405E" w:rsidRPr="00F61035">
        <w:rPr>
          <w:rFonts w:ascii="Arial" w:hAnsi="Arial" w:cs="Arial"/>
          <w:color w:val="000000"/>
          <w:sz w:val="20"/>
          <w:szCs w:val="20"/>
        </w:rPr>
        <w:t xml:space="preserve"> under the 1 per 50 in December 2014.</w:t>
      </w:r>
      <w:r w:rsidR="0084405E" w:rsidRPr="00F61035">
        <w:rPr>
          <w:rFonts w:ascii="Arial" w:hAnsi="Arial" w:cs="Arial"/>
          <w:color w:val="000000"/>
          <w:sz w:val="20"/>
          <w:szCs w:val="20"/>
        </w:rPr>
        <w:t xml:space="preserve"> </w:t>
      </w:r>
      <w:r w:rsidR="0084405E" w:rsidRPr="00F61035">
        <w:rPr>
          <w:rFonts w:ascii="Arial" w:hAnsi="Arial" w:cs="Arial"/>
          <w:color w:val="000000"/>
          <w:sz w:val="20"/>
          <w:szCs w:val="20"/>
        </w:rPr>
        <w:t xml:space="preserve">Canadian North failed its partial evacuation demonstration test twice and subsequently re-tested at a later date and passed. </w:t>
      </w:r>
      <w:r w:rsidR="00B55D9F" w:rsidRPr="00F61035">
        <w:rPr>
          <w:rFonts w:ascii="Arial" w:hAnsi="Arial" w:cs="Arial"/>
          <w:color w:val="000000"/>
          <w:sz w:val="20"/>
          <w:szCs w:val="20"/>
        </w:rPr>
        <w:t xml:space="preserve">They are </w:t>
      </w:r>
      <w:r w:rsidR="0084405E" w:rsidRPr="00F61035">
        <w:rPr>
          <w:rFonts w:ascii="Arial" w:hAnsi="Arial" w:cs="Arial"/>
          <w:color w:val="000000"/>
          <w:sz w:val="20"/>
          <w:szCs w:val="20"/>
        </w:rPr>
        <w:t xml:space="preserve">in the process of implementing other conditions required in the exemption in </w:t>
      </w:r>
      <w:r w:rsidR="00B55D9F" w:rsidRPr="00F61035">
        <w:rPr>
          <w:rFonts w:ascii="Arial" w:hAnsi="Arial" w:cs="Arial"/>
          <w:color w:val="000000"/>
          <w:sz w:val="20"/>
          <w:szCs w:val="20"/>
        </w:rPr>
        <w:t xml:space="preserve">order to begin operating their aircrafts under the 1 per 50 </w:t>
      </w:r>
      <w:proofErr w:type="gramStart"/>
      <w:r w:rsidR="00B55D9F" w:rsidRPr="00F61035">
        <w:rPr>
          <w:rFonts w:ascii="Arial" w:hAnsi="Arial" w:cs="Arial"/>
          <w:color w:val="000000"/>
          <w:sz w:val="20"/>
          <w:szCs w:val="20"/>
        </w:rPr>
        <w:t>ratio</w:t>
      </w:r>
      <w:proofErr w:type="gramEnd"/>
      <w:r w:rsidR="00B55D9F" w:rsidRPr="00F61035">
        <w:rPr>
          <w:rFonts w:ascii="Arial" w:hAnsi="Arial" w:cs="Arial"/>
          <w:color w:val="000000"/>
          <w:sz w:val="20"/>
          <w:szCs w:val="20"/>
        </w:rPr>
        <w:t xml:space="preserve"> starting in 2015.</w:t>
      </w:r>
      <w:r w:rsidR="00F61035" w:rsidRPr="00F61035">
        <w:rPr>
          <w:rFonts w:ascii="Arial" w:hAnsi="Arial" w:cs="Arial"/>
          <w:color w:val="000000"/>
          <w:sz w:val="20"/>
          <w:szCs w:val="20"/>
        </w:rPr>
        <w:t xml:space="preserve"> </w:t>
      </w:r>
      <w:r w:rsidR="00C16D13" w:rsidRPr="00F61035">
        <w:rPr>
          <w:rFonts w:ascii="Arial" w:hAnsi="Arial" w:cs="Arial"/>
          <w:color w:val="000000"/>
          <w:sz w:val="20"/>
          <w:szCs w:val="20"/>
        </w:rPr>
        <w:t>Since the May 2014 CARAC meeting where the Notice of Proposed Amendment (NPA) for the CARs flight attendant rule change was presented there has not been any news of it going forward (so far).</w:t>
      </w:r>
    </w:p>
    <w:p w:rsidR="00965445" w:rsidRPr="00F61035" w:rsidRDefault="00965445" w:rsidP="006C0997">
      <w:pPr>
        <w:rPr>
          <w:rFonts w:ascii="Arial" w:hAnsi="Arial" w:cs="Arial"/>
          <w:sz w:val="20"/>
          <w:szCs w:val="20"/>
        </w:rPr>
      </w:pPr>
    </w:p>
    <w:p w:rsidR="00775812" w:rsidRPr="00F61035" w:rsidRDefault="00C23763" w:rsidP="00C23763">
      <w:pPr>
        <w:rPr>
          <w:rFonts w:ascii="Arial" w:hAnsi="Arial" w:cs="Arial"/>
          <w:sz w:val="20"/>
          <w:szCs w:val="20"/>
        </w:rPr>
      </w:pPr>
      <w:r w:rsidRPr="00F61035">
        <w:rPr>
          <w:rFonts w:ascii="Arial" w:hAnsi="Arial" w:cs="Arial"/>
          <w:b/>
          <w:sz w:val="20"/>
          <w:szCs w:val="20"/>
          <w:u w:val="single"/>
        </w:rPr>
        <w:t>Ebola</w:t>
      </w:r>
      <w:r w:rsidR="003571BE" w:rsidRPr="00F61035">
        <w:rPr>
          <w:rFonts w:ascii="Arial" w:hAnsi="Arial" w:cs="Arial"/>
          <w:b/>
          <w:sz w:val="20"/>
          <w:szCs w:val="20"/>
        </w:rPr>
        <w:t xml:space="preserve"> (H&amp;S Report November 2014</w:t>
      </w:r>
      <w:proofErr w:type="gramStart"/>
      <w:r w:rsidR="003571BE" w:rsidRPr="00F61035">
        <w:rPr>
          <w:rFonts w:ascii="Arial" w:hAnsi="Arial" w:cs="Arial"/>
          <w:b/>
          <w:sz w:val="20"/>
          <w:szCs w:val="20"/>
        </w:rPr>
        <w:t>)</w:t>
      </w:r>
      <w:proofErr w:type="gramEnd"/>
      <w:r w:rsidR="005548DB" w:rsidRPr="00F61035">
        <w:rPr>
          <w:rFonts w:ascii="Arial" w:hAnsi="Arial" w:cs="Arial"/>
          <w:b/>
          <w:sz w:val="20"/>
          <w:szCs w:val="20"/>
          <w:u w:val="single"/>
        </w:rPr>
        <w:br/>
      </w:r>
      <w:r w:rsidR="009212AD" w:rsidRPr="00F61035">
        <w:rPr>
          <w:rFonts w:ascii="Arial" w:hAnsi="Arial" w:cs="Arial"/>
          <w:sz w:val="20"/>
          <w:szCs w:val="20"/>
        </w:rPr>
        <w:t xml:space="preserve">The first case of EVD in West Africa </w:t>
      </w:r>
      <w:r w:rsidR="00F14D5B" w:rsidRPr="00F61035">
        <w:rPr>
          <w:rFonts w:ascii="Arial" w:hAnsi="Arial" w:cs="Arial"/>
          <w:sz w:val="20"/>
          <w:szCs w:val="20"/>
        </w:rPr>
        <w:t xml:space="preserve">was </w:t>
      </w:r>
      <w:r w:rsidR="009212AD" w:rsidRPr="00F61035">
        <w:rPr>
          <w:rFonts w:ascii="Arial" w:hAnsi="Arial" w:cs="Arial"/>
          <w:sz w:val="20"/>
          <w:szCs w:val="20"/>
        </w:rPr>
        <w:t>reported in December 2013.</w:t>
      </w:r>
      <w:r w:rsidR="009951BB" w:rsidRPr="00F61035">
        <w:rPr>
          <w:rFonts w:ascii="Arial" w:hAnsi="Arial" w:cs="Arial"/>
          <w:sz w:val="20"/>
          <w:szCs w:val="20"/>
        </w:rPr>
        <w:t xml:space="preserve"> In March 2014, an outbreak was officially recognized by</w:t>
      </w:r>
      <w:r w:rsidR="00775812" w:rsidRPr="00F61035">
        <w:rPr>
          <w:rFonts w:ascii="Arial" w:hAnsi="Arial" w:cs="Arial"/>
          <w:sz w:val="20"/>
          <w:szCs w:val="20"/>
        </w:rPr>
        <w:t xml:space="preserve"> the World Health Organization. </w:t>
      </w:r>
      <w:r w:rsidR="00775812" w:rsidRPr="00F61035">
        <w:rPr>
          <w:rFonts w:ascii="Arial" w:hAnsi="Arial" w:cs="Arial"/>
          <w:sz w:val="20"/>
          <w:szCs w:val="20"/>
        </w:rPr>
        <w:t>As of December 31</w:t>
      </w:r>
      <w:r w:rsidR="00775812" w:rsidRPr="00F61035">
        <w:rPr>
          <w:rFonts w:ascii="Arial" w:hAnsi="Arial" w:cs="Arial"/>
          <w:sz w:val="20"/>
          <w:szCs w:val="20"/>
          <w:vertAlign w:val="superscript"/>
        </w:rPr>
        <w:t>st</w:t>
      </w:r>
      <w:r w:rsidR="00775812" w:rsidRPr="00F61035">
        <w:rPr>
          <w:rFonts w:ascii="Arial" w:hAnsi="Arial" w:cs="Arial"/>
          <w:sz w:val="20"/>
          <w:szCs w:val="20"/>
        </w:rPr>
        <w:t xml:space="preserve"> 2014, the World Health Organisation estimates the number of death from Ebola </w:t>
      </w:r>
      <w:r w:rsidR="00775812" w:rsidRPr="00F61035">
        <w:rPr>
          <w:rFonts w:ascii="Arial" w:hAnsi="Arial" w:cs="Arial"/>
          <w:sz w:val="20"/>
          <w:szCs w:val="20"/>
        </w:rPr>
        <w:t xml:space="preserve">in West Africa </w:t>
      </w:r>
      <w:r w:rsidR="00775812" w:rsidRPr="00F61035">
        <w:rPr>
          <w:rFonts w:ascii="Arial" w:hAnsi="Arial" w:cs="Arial"/>
          <w:sz w:val="20"/>
          <w:szCs w:val="20"/>
        </w:rPr>
        <w:t>at over</w:t>
      </w:r>
      <w:r w:rsidR="00AF478E">
        <w:rPr>
          <w:rFonts w:ascii="Arial" w:hAnsi="Arial" w:cs="Arial"/>
          <w:sz w:val="20"/>
          <w:szCs w:val="20"/>
        </w:rPr>
        <w:t xml:space="preserve"> 7,</w:t>
      </w:r>
      <w:bookmarkStart w:id="0" w:name="_GoBack"/>
      <w:bookmarkEnd w:id="0"/>
      <w:r w:rsidR="00775812" w:rsidRPr="00F61035">
        <w:rPr>
          <w:rFonts w:ascii="Arial" w:hAnsi="Arial" w:cs="Arial"/>
          <w:sz w:val="20"/>
          <w:szCs w:val="20"/>
        </w:rPr>
        <w:t>500</w:t>
      </w:r>
      <w:r w:rsidR="00775812" w:rsidRPr="00F61035">
        <w:rPr>
          <w:rFonts w:ascii="Arial" w:hAnsi="Arial" w:cs="Arial"/>
          <w:sz w:val="20"/>
          <w:szCs w:val="20"/>
        </w:rPr>
        <w:t>.</w:t>
      </w:r>
      <w:r w:rsidR="00A14FB0">
        <w:rPr>
          <w:rFonts w:ascii="Arial" w:hAnsi="Arial" w:cs="Arial"/>
          <w:sz w:val="20"/>
          <w:szCs w:val="20"/>
        </w:rPr>
        <w:t xml:space="preserve"> </w:t>
      </w:r>
      <w:r w:rsidR="00775812" w:rsidRPr="00F61035">
        <w:rPr>
          <w:rFonts w:ascii="Arial" w:hAnsi="Arial" w:cs="Arial"/>
          <w:sz w:val="20"/>
          <w:szCs w:val="20"/>
        </w:rPr>
        <w:t xml:space="preserve">In </w:t>
      </w:r>
      <w:r w:rsidR="00775812" w:rsidRPr="00F61035">
        <w:rPr>
          <w:rFonts w:ascii="Arial" w:hAnsi="Arial" w:cs="Arial"/>
          <w:sz w:val="20"/>
          <w:szCs w:val="20"/>
        </w:rPr>
        <w:t xml:space="preserve">a letter sent to Michel </w:t>
      </w:r>
      <w:proofErr w:type="spellStart"/>
      <w:r w:rsidR="00775812" w:rsidRPr="00F61035">
        <w:rPr>
          <w:rFonts w:ascii="Arial" w:hAnsi="Arial" w:cs="Arial"/>
          <w:sz w:val="20"/>
          <w:szCs w:val="20"/>
        </w:rPr>
        <w:t>Cournoyer</w:t>
      </w:r>
      <w:proofErr w:type="spellEnd"/>
      <w:r w:rsidR="00775812" w:rsidRPr="00F61035">
        <w:rPr>
          <w:rFonts w:ascii="Arial" w:hAnsi="Arial" w:cs="Arial"/>
          <w:sz w:val="20"/>
          <w:szCs w:val="20"/>
        </w:rPr>
        <w:t xml:space="preserve"> dated October 16</w:t>
      </w:r>
      <w:r w:rsidR="00775812" w:rsidRPr="00F61035">
        <w:rPr>
          <w:rFonts w:ascii="Arial" w:hAnsi="Arial" w:cs="Arial"/>
          <w:sz w:val="20"/>
          <w:szCs w:val="20"/>
          <w:vertAlign w:val="superscript"/>
        </w:rPr>
        <w:t>th</w:t>
      </w:r>
      <w:r w:rsidR="00775812" w:rsidRPr="00F61035">
        <w:rPr>
          <w:rFonts w:ascii="Arial" w:hAnsi="Arial" w:cs="Arial"/>
          <w:sz w:val="20"/>
          <w:szCs w:val="20"/>
        </w:rPr>
        <w:t xml:space="preserve">, 2014, </w:t>
      </w:r>
      <w:r w:rsidR="00775812" w:rsidRPr="00F61035">
        <w:rPr>
          <w:rFonts w:ascii="Arial" w:hAnsi="Arial" w:cs="Arial"/>
          <w:sz w:val="20"/>
          <w:szCs w:val="20"/>
        </w:rPr>
        <w:t>Corporate Safety states that the Employer has no objections for the use of gloves by cabin crew for garbage pickup</w:t>
      </w:r>
      <w:r w:rsidR="00775812" w:rsidRPr="00F61035">
        <w:rPr>
          <w:rFonts w:ascii="Arial" w:hAnsi="Arial" w:cs="Arial"/>
          <w:sz w:val="20"/>
          <w:szCs w:val="20"/>
        </w:rPr>
        <w:t xml:space="preserve">. </w:t>
      </w:r>
      <w:r w:rsidR="00190A92">
        <w:rPr>
          <w:rFonts w:ascii="Arial" w:hAnsi="Arial" w:cs="Arial"/>
          <w:sz w:val="20"/>
          <w:szCs w:val="20"/>
        </w:rPr>
        <w:t>A file was open at the Policy Committee a</w:t>
      </w:r>
      <w:r w:rsidR="00775812" w:rsidRPr="00F61035">
        <w:rPr>
          <w:rFonts w:ascii="Arial" w:hAnsi="Arial" w:cs="Arial"/>
          <w:sz w:val="20"/>
          <w:szCs w:val="20"/>
        </w:rPr>
        <w:t>fter some crew members reported that the blue nitrile gloves provide</w:t>
      </w:r>
      <w:r w:rsidR="00190A92">
        <w:rPr>
          <w:rFonts w:ascii="Arial" w:hAnsi="Arial" w:cs="Arial"/>
          <w:sz w:val="20"/>
          <w:szCs w:val="20"/>
        </w:rPr>
        <w:t>d onboard were</w:t>
      </w:r>
      <w:r w:rsidR="00775812" w:rsidRPr="00F61035">
        <w:rPr>
          <w:rFonts w:ascii="Arial" w:hAnsi="Arial" w:cs="Arial"/>
          <w:sz w:val="20"/>
          <w:szCs w:val="20"/>
        </w:rPr>
        <w:t xml:space="preserve"> too small for some people</w:t>
      </w:r>
      <w:r w:rsidR="00383BE2">
        <w:rPr>
          <w:rFonts w:ascii="Arial" w:hAnsi="Arial" w:cs="Arial"/>
          <w:sz w:val="20"/>
          <w:szCs w:val="20"/>
        </w:rPr>
        <w:t>. The P</w:t>
      </w:r>
      <w:r w:rsidR="00190A92">
        <w:rPr>
          <w:rFonts w:ascii="Arial" w:hAnsi="Arial" w:cs="Arial"/>
          <w:sz w:val="20"/>
          <w:szCs w:val="20"/>
        </w:rPr>
        <w:t xml:space="preserve">olicy </w:t>
      </w:r>
      <w:r w:rsidR="00383BE2">
        <w:rPr>
          <w:rFonts w:ascii="Arial" w:hAnsi="Arial" w:cs="Arial"/>
          <w:sz w:val="20"/>
          <w:szCs w:val="20"/>
        </w:rPr>
        <w:t>C</w:t>
      </w:r>
      <w:r w:rsidR="00190A92">
        <w:rPr>
          <w:rFonts w:ascii="Arial" w:hAnsi="Arial" w:cs="Arial"/>
          <w:sz w:val="20"/>
          <w:szCs w:val="20"/>
        </w:rPr>
        <w:t>ommittee</w:t>
      </w:r>
      <w:r w:rsidR="00383BE2">
        <w:rPr>
          <w:rFonts w:ascii="Arial" w:hAnsi="Arial" w:cs="Arial"/>
          <w:sz w:val="20"/>
          <w:szCs w:val="20"/>
        </w:rPr>
        <w:t xml:space="preserve"> reviewed and approved the </w:t>
      </w:r>
      <w:r w:rsidR="00D5181D">
        <w:rPr>
          <w:rFonts w:ascii="Arial" w:hAnsi="Arial" w:cs="Arial"/>
          <w:sz w:val="20"/>
          <w:szCs w:val="20"/>
        </w:rPr>
        <w:t>prototype</w:t>
      </w:r>
      <w:r w:rsidR="00383BE2">
        <w:rPr>
          <w:rFonts w:ascii="Arial" w:hAnsi="Arial" w:cs="Arial"/>
          <w:sz w:val="20"/>
          <w:szCs w:val="20"/>
        </w:rPr>
        <w:t xml:space="preserve"> for the new large gloves that will be found in the flight satchel onboard</w:t>
      </w:r>
      <w:r w:rsidR="00BD627F">
        <w:rPr>
          <w:rFonts w:ascii="Arial" w:hAnsi="Arial" w:cs="Arial"/>
          <w:sz w:val="20"/>
          <w:szCs w:val="20"/>
        </w:rPr>
        <w:t xml:space="preserve"> the aircraft</w:t>
      </w:r>
      <w:r w:rsidR="00383BE2">
        <w:rPr>
          <w:rFonts w:ascii="Arial" w:hAnsi="Arial" w:cs="Arial"/>
          <w:sz w:val="20"/>
          <w:szCs w:val="20"/>
        </w:rPr>
        <w:t xml:space="preserve">. Extra Large gloves will be available upon request at the crew center. </w:t>
      </w:r>
      <w:r w:rsidR="00190A92">
        <w:rPr>
          <w:rFonts w:ascii="Arial" w:hAnsi="Arial" w:cs="Arial"/>
          <w:sz w:val="20"/>
          <w:szCs w:val="20"/>
        </w:rPr>
        <w:t xml:space="preserve">In December 2014, </w:t>
      </w:r>
      <w:r w:rsidR="00EF494D">
        <w:rPr>
          <w:rFonts w:ascii="Arial" w:hAnsi="Arial" w:cs="Arial"/>
          <w:sz w:val="20"/>
          <w:szCs w:val="20"/>
        </w:rPr>
        <w:t>t</w:t>
      </w:r>
      <w:r w:rsidR="00775812" w:rsidRPr="00F61035">
        <w:rPr>
          <w:rFonts w:ascii="Arial" w:hAnsi="Arial" w:cs="Arial"/>
          <w:sz w:val="20"/>
          <w:szCs w:val="20"/>
        </w:rPr>
        <w:t>h</w:t>
      </w:r>
      <w:r w:rsidR="00383BE2">
        <w:rPr>
          <w:rFonts w:ascii="Arial" w:hAnsi="Arial" w:cs="Arial"/>
          <w:sz w:val="20"/>
          <w:szCs w:val="20"/>
        </w:rPr>
        <w:t>e Company was</w:t>
      </w:r>
      <w:r w:rsidR="00775812" w:rsidRPr="00F61035">
        <w:rPr>
          <w:rFonts w:ascii="Arial" w:hAnsi="Arial" w:cs="Arial"/>
          <w:sz w:val="20"/>
          <w:szCs w:val="20"/>
        </w:rPr>
        <w:t xml:space="preserve"> in the process of </w:t>
      </w:r>
      <w:r w:rsidR="00383BE2">
        <w:rPr>
          <w:rFonts w:ascii="Arial" w:hAnsi="Arial" w:cs="Arial"/>
          <w:sz w:val="20"/>
          <w:szCs w:val="20"/>
        </w:rPr>
        <w:t xml:space="preserve">ordering </w:t>
      </w:r>
      <w:r w:rsidR="00190A92">
        <w:rPr>
          <w:rFonts w:ascii="Arial" w:hAnsi="Arial" w:cs="Arial"/>
          <w:sz w:val="20"/>
          <w:szCs w:val="20"/>
        </w:rPr>
        <w:t>the new gloves.</w:t>
      </w:r>
    </w:p>
    <w:p w:rsidR="00274D1A" w:rsidRPr="00F61035" w:rsidRDefault="00274D1A" w:rsidP="007068E2">
      <w:pPr>
        <w:rPr>
          <w:rFonts w:ascii="Arial" w:hAnsi="Arial" w:cs="Arial"/>
          <w:sz w:val="20"/>
          <w:szCs w:val="20"/>
          <w:lang w:val="en"/>
        </w:rPr>
      </w:pPr>
    </w:p>
    <w:p w:rsidR="00C23763" w:rsidRPr="00F61035" w:rsidRDefault="00C23763" w:rsidP="00D120DF">
      <w:pPr>
        <w:rPr>
          <w:rFonts w:ascii="Arial" w:hAnsi="Arial" w:cs="Arial"/>
          <w:b/>
          <w:sz w:val="20"/>
          <w:szCs w:val="20"/>
        </w:rPr>
      </w:pPr>
      <w:r w:rsidRPr="00F61035">
        <w:rPr>
          <w:rFonts w:ascii="Arial" w:hAnsi="Arial" w:cs="Arial"/>
          <w:b/>
          <w:sz w:val="20"/>
          <w:szCs w:val="20"/>
          <w:u w:val="single"/>
        </w:rPr>
        <w:t>Chateau Lacombe</w:t>
      </w:r>
      <w:r w:rsidR="003571BE" w:rsidRPr="00F61035">
        <w:rPr>
          <w:rFonts w:ascii="Arial" w:hAnsi="Arial" w:cs="Arial"/>
          <w:b/>
          <w:sz w:val="20"/>
          <w:szCs w:val="20"/>
        </w:rPr>
        <w:t xml:space="preserve"> (H&amp;S Report November 2014)</w:t>
      </w:r>
    </w:p>
    <w:p w:rsidR="00EC2A86" w:rsidRPr="00F61035" w:rsidRDefault="00C753D6" w:rsidP="00C753D6">
      <w:pPr>
        <w:rPr>
          <w:rFonts w:ascii="Arial" w:hAnsi="Arial" w:cs="Arial"/>
          <w:sz w:val="20"/>
          <w:szCs w:val="20"/>
        </w:rPr>
      </w:pPr>
      <w:r w:rsidRPr="00F61035">
        <w:rPr>
          <w:rFonts w:ascii="Arial" w:hAnsi="Arial" w:cs="Arial"/>
          <w:sz w:val="20"/>
          <w:szCs w:val="20"/>
        </w:rPr>
        <w:t xml:space="preserve">On September </w:t>
      </w:r>
      <w:r w:rsidR="006E0212" w:rsidRPr="00F61035">
        <w:rPr>
          <w:rFonts w:ascii="Arial" w:hAnsi="Arial" w:cs="Arial"/>
          <w:sz w:val="20"/>
          <w:szCs w:val="20"/>
        </w:rPr>
        <w:t>24</w:t>
      </w:r>
      <w:r w:rsidR="006E0212" w:rsidRPr="00F61035">
        <w:rPr>
          <w:rFonts w:ascii="Arial" w:hAnsi="Arial" w:cs="Arial"/>
          <w:sz w:val="20"/>
          <w:szCs w:val="20"/>
          <w:vertAlign w:val="superscript"/>
        </w:rPr>
        <w:t>th</w:t>
      </w:r>
      <w:r w:rsidRPr="00F61035">
        <w:rPr>
          <w:rFonts w:ascii="Arial" w:hAnsi="Arial" w:cs="Arial"/>
          <w:sz w:val="20"/>
          <w:szCs w:val="20"/>
        </w:rPr>
        <w:t xml:space="preserve">, after several months </w:t>
      </w:r>
      <w:r w:rsidR="00914F8E" w:rsidRPr="00F61035">
        <w:rPr>
          <w:rFonts w:ascii="Arial" w:hAnsi="Arial" w:cs="Arial"/>
          <w:sz w:val="20"/>
          <w:szCs w:val="20"/>
        </w:rPr>
        <w:t>of</w:t>
      </w:r>
      <w:r w:rsidRPr="00F61035">
        <w:rPr>
          <w:rFonts w:ascii="Arial" w:hAnsi="Arial" w:cs="Arial"/>
          <w:sz w:val="20"/>
          <w:szCs w:val="20"/>
        </w:rPr>
        <w:t xml:space="preserve"> complaints, </w:t>
      </w:r>
      <w:r w:rsidRPr="00F61035">
        <w:rPr>
          <w:rFonts w:ascii="Arial" w:hAnsi="Arial" w:cs="Arial"/>
          <w:sz w:val="20"/>
          <w:szCs w:val="20"/>
        </w:rPr>
        <w:t>the Company announced that cabin crew were being relocated to the Sutton Place Hotel starting October 23</w:t>
      </w:r>
      <w:r w:rsidRPr="00F61035">
        <w:rPr>
          <w:rFonts w:ascii="Arial" w:hAnsi="Arial" w:cs="Arial"/>
          <w:sz w:val="20"/>
          <w:szCs w:val="20"/>
          <w:vertAlign w:val="superscript"/>
        </w:rPr>
        <w:t>rd</w:t>
      </w:r>
      <w:r w:rsidRPr="00F61035">
        <w:rPr>
          <w:rFonts w:ascii="Arial" w:hAnsi="Arial" w:cs="Arial"/>
          <w:sz w:val="20"/>
          <w:szCs w:val="20"/>
        </w:rPr>
        <w:t xml:space="preserve"> for a six months period until the company finds a permanent solution.</w:t>
      </w:r>
      <w:r w:rsidRPr="00F61035">
        <w:rPr>
          <w:rFonts w:ascii="Arial" w:hAnsi="Arial" w:cs="Arial"/>
          <w:sz w:val="20"/>
          <w:szCs w:val="20"/>
        </w:rPr>
        <w:t xml:space="preserve"> </w:t>
      </w:r>
      <w:r w:rsidR="006E0212" w:rsidRPr="00F61035">
        <w:rPr>
          <w:rFonts w:ascii="Arial" w:hAnsi="Arial" w:cs="Arial"/>
          <w:sz w:val="20"/>
          <w:szCs w:val="20"/>
        </w:rPr>
        <w:t xml:space="preserve">Although the company is </w:t>
      </w:r>
      <w:r w:rsidR="004D3582">
        <w:rPr>
          <w:rFonts w:ascii="Arial" w:hAnsi="Arial" w:cs="Arial"/>
          <w:sz w:val="20"/>
          <w:szCs w:val="20"/>
        </w:rPr>
        <w:t xml:space="preserve">maintaining that </w:t>
      </w:r>
      <w:r w:rsidR="006E0212" w:rsidRPr="00F61035">
        <w:rPr>
          <w:rFonts w:ascii="Arial" w:hAnsi="Arial" w:cs="Arial"/>
          <w:sz w:val="20"/>
          <w:szCs w:val="20"/>
        </w:rPr>
        <w:t xml:space="preserve">the move </w:t>
      </w:r>
      <w:r w:rsidR="004D3582">
        <w:rPr>
          <w:rFonts w:ascii="Arial" w:hAnsi="Arial" w:cs="Arial"/>
          <w:sz w:val="20"/>
          <w:szCs w:val="20"/>
        </w:rPr>
        <w:t xml:space="preserve">is related </w:t>
      </w:r>
      <w:r w:rsidR="006E0212" w:rsidRPr="00F61035">
        <w:rPr>
          <w:rFonts w:ascii="Arial" w:hAnsi="Arial" w:cs="Arial"/>
          <w:sz w:val="20"/>
          <w:szCs w:val="20"/>
        </w:rPr>
        <w:t xml:space="preserve">to a specific </w:t>
      </w:r>
      <w:r w:rsidR="00CA16D7" w:rsidRPr="00F61035">
        <w:rPr>
          <w:rFonts w:ascii="Arial" w:hAnsi="Arial" w:cs="Arial"/>
          <w:sz w:val="20"/>
          <w:szCs w:val="20"/>
        </w:rPr>
        <w:t>complaint coming from ACPA</w:t>
      </w:r>
      <w:r w:rsidR="006E0212" w:rsidRPr="00F61035">
        <w:rPr>
          <w:rFonts w:ascii="Arial" w:hAnsi="Arial" w:cs="Arial"/>
          <w:sz w:val="20"/>
          <w:szCs w:val="20"/>
        </w:rPr>
        <w:t xml:space="preserve">, the multiple complaints from the Flight Attendants certainly played a role as well. </w:t>
      </w:r>
      <w:r w:rsidR="00EF494D">
        <w:rPr>
          <w:rFonts w:ascii="Arial" w:hAnsi="Arial" w:cs="Arial"/>
          <w:sz w:val="20"/>
          <w:szCs w:val="20"/>
        </w:rPr>
        <w:t>The procedure to file</w:t>
      </w:r>
      <w:r w:rsidR="006E0212" w:rsidRPr="00F61035">
        <w:rPr>
          <w:rFonts w:ascii="Arial" w:hAnsi="Arial" w:cs="Arial"/>
          <w:sz w:val="20"/>
          <w:szCs w:val="20"/>
        </w:rPr>
        <w:t xml:space="preserve"> a hotel or transportation complaint is via </w:t>
      </w:r>
      <w:proofErr w:type="spellStart"/>
      <w:r w:rsidR="006E0212" w:rsidRPr="00F61035">
        <w:rPr>
          <w:rFonts w:ascii="Arial" w:hAnsi="Arial" w:cs="Arial"/>
          <w:sz w:val="20"/>
          <w:szCs w:val="20"/>
        </w:rPr>
        <w:t>CrewCare</w:t>
      </w:r>
      <w:proofErr w:type="spellEnd"/>
      <w:r w:rsidR="006E0212" w:rsidRPr="00F61035">
        <w:rPr>
          <w:rFonts w:ascii="Arial" w:hAnsi="Arial" w:cs="Arial"/>
          <w:sz w:val="20"/>
          <w:szCs w:val="20"/>
        </w:rPr>
        <w:t xml:space="preserve">. The electronic report can </w:t>
      </w:r>
      <w:r w:rsidR="004D3582">
        <w:rPr>
          <w:rFonts w:ascii="Arial" w:hAnsi="Arial" w:cs="Arial"/>
          <w:sz w:val="20"/>
          <w:szCs w:val="20"/>
        </w:rPr>
        <w:t xml:space="preserve">be </w:t>
      </w:r>
      <w:r w:rsidR="006E0212" w:rsidRPr="00F61035">
        <w:rPr>
          <w:rFonts w:ascii="Arial" w:hAnsi="Arial" w:cs="Arial"/>
          <w:sz w:val="20"/>
          <w:szCs w:val="20"/>
        </w:rPr>
        <w:t xml:space="preserve">found on </w:t>
      </w:r>
      <w:proofErr w:type="spellStart"/>
      <w:r w:rsidR="006E0212" w:rsidRPr="00F61035">
        <w:rPr>
          <w:rFonts w:ascii="Arial" w:hAnsi="Arial" w:cs="Arial"/>
          <w:sz w:val="20"/>
          <w:szCs w:val="20"/>
        </w:rPr>
        <w:t>Aeronet</w:t>
      </w:r>
      <w:proofErr w:type="spellEnd"/>
      <w:r w:rsidR="006E0212" w:rsidRPr="00F61035">
        <w:rPr>
          <w:rFonts w:ascii="Arial" w:hAnsi="Arial" w:cs="Arial"/>
          <w:sz w:val="20"/>
          <w:szCs w:val="20"/>
        </w:rPr>
        <w:t xml:space="preserve">&gt; In-Flight Service&gt; Crew Scheduling &amp; Planning&gt; </w:t>
      </w:r>
      <w:proofErr w:type="spellStart"/>
      <w:r w:rsidR="006E0212" w:rsidRPr="00F61035">
        <w:rPr>
          <w:rFonts w:ascii="Arial" w:hAnsi="Arial" w:cs="Arial"/>
          <w:sz w:val="20"/>
          <w:szCs w:val="20"/>
        </w:rPr>
        <w:t>CrewCare</w:t>
      </w:r>
      <w:proofErr w:type="spellEnd"/>
      <w:r w:rsidR="006E0212" w:rsidRPr="00F61035">
        <w:rPr>
          <w:rFonts w:ascii="Arial" w:hAnsi="Arial" w:cs="Arial"/>
          <w:sz w:val="20"/>
          <w:szCs w:val="20"/>
        </w:rPr>
        <w:t>.</w:t>
      </w:r>
    </w:p>
    <w:p w:rsidR="00656A60" w:rsidRPr="00F61035" w:rsidRDefault="00656A60" w:rsidP="007068E2">
      <w:pPr>
        <w:rPr>
          <w:rFonts w:ascii="Arial" w:hAnsi="Arial" w:cs="Arial"/>
          <w:sz w:val="20"/>
          <w:szCs w:val="20"/>
        </w:rPr>
      </w:pPr>
    </w:p>
    <w:p w:rsidR="00190A92" w:rsidRDefault="00352582" w:rsidP="007068E2">
      <w:pPr>
        <w:rPr>
          <w:rFonts w:ascii="Arial" w:hAnsi="Arial" w:cs="Arial"/>
          <w:b/>
          <w:sz w:val="20"/>
          <w:szCs w:val="20"/>
          <w:u w:val="single"/>
        </w:rPr>
      </w:pPr>
      <w:r>
        <w:rPr>
          <w:rFonts w:ascii="Arial" w:hAnsi="Arial" w:cs="Arial"/>
          <w:b/>
          <w:sz w:val="20"/>
          <w:szCs w:val="20"/>
          <w:u w:val="single"/>
        </w:rPr>
        <w:t>CHALLENGES FOR 2015:</w:t>
      </w:r>
    </w:p>
    <w:p w:rsidR="00656A60" w:rsidRPr="00352582" w:rsidRDefault="00190A92" w:rsidP="007068E2">
      <w:pPr>
        <w:rPr>
          <w:rFonts w:ascii="Arial" w:hAnsi="Arial" w:cs="Arial"/>
          <w:sz w:val="20"/>
          <w:szCs w:val="20"/>
        </w:rPr>
      </w:pPr>
      <w:r>
        <w:rPr>
          <w:rFonts w:ascii="Arial" w:hAnsi="Arial" w:cs="Arial"/>
          <w:sz w:val="20"/>
          <w:szCs w:val="20"/>
        </w:rPr>
        <w:t>Since January 2013, following the Picher mediation process, the number of Health and Safety Representatives was significantly reduced</w:t>
      </w:r>
      <w:r w:rsidR="004B2452">
        <w:rPr>
          <w:rFonts w:ascii="Arial" w:hAnsi="Arial" w:cs="Arial"/>
          <w:sz w:val="20"/>
          <w:szCs w:val="20"/>
        </w:rPr>
        <w:t xml:space="preserve"> across the system</w:t>
      </w:r>
      <w:r>
        <w:rPr>
          <w:rFonts w:ascii="Arial" w:hAnsi="Arial" w:cs="Arial"/>
          <w:sz w:val="20"/>
          <w:szCs w:val="20"/>
        </w:rPr>
        <w:t xml:space="preserve">. In YYZ, we went from 3 full time Air Canada </w:t>
      </w:r>
      <w:r w:rsidR="009E3573">
        <w:rPr>
          <w:rFonts w:ascii="Arial" w:hAnsi="Arial" w:cs="Arial"/>
          <w:sz w:val="20"/>
          <w:szCs w:val="20"/>
        </w:rPr>
        <w:t>releases to 1.5 and from 1</w:t>
      </w:r>
      <w:r w:rsidR="008267CA">
        <w:rPr>
          <w:rFonts w:ascii="Arial" w:hAnsi="Arial" w:cs="Arial"/>
          <w:sz w:val="20"/>
          <w:szCs w:val="20"/>
        </w:rPr>
        <w:t>1</w:t>
      </w:r>
      <w:r w:rsidR="009E3573">
        <w:rPr>
          <w:rFonts w:ascii="Arial" w:hAnsi="Arial" w:cs="Arial"/>
          <w:sz w:val="20"/>
          <w:szCs w:val="20"/>
        </w:rPr>
        <w:t xml:space="preserve"> to 4 Reps system wide. </w:t>
      </w:r>
      <w:r>
        <w:rPr>
          <w:rFonts w:ascii="Arial" w:hAnsi="Arial" w:cs="Arial"/>
          <w:sz w:val="20"/>
          <w:szCs w:val="20"/>
        </w:rPr>
        <w:t xml:space="preserve"> However, the workload keeps increasing as the </w:t>
      </w:r>
      <w:r w:rsidR="003A056C">
        <w:rPr>
          <w:rFonts w:ascii="Arial" w:hAnsi="Arial" w:cs="Arial"/>
          <w:sz w:val="20"/>
          <w:szCs w:val="20"/>
        </w:rPr>
        <w:t>numbers of injuries continues</w:t>
      </w:r>
      <w:r>
        <w:rPr>
          <w:rFonts w:ascii="Arial" w:hAnsi="Arial" w:cs="Arial"/>
          <w:sz w:val="20"/>
          <w:szCs w:val="20"/>
        </w:rPr>
        <w:t xml:space="preserve"> to rise. We urge the new leadership in 2015 to </w:t>
      </w:r>
      <w:r w:rsidR="008267CA">
        <w:rPr>
          <w:rFonts w:ascii="Arial" w:hAnsi="Arial" w:cs="Arial"/>
          <w:sz w:val="20"/>
          <w:szCs w:val="20"/>
        </w:rPr>
        <w:t xml:space="preserve">prioritize the </w:t>
      </w:r>
      <w:r>
        <w:rPr>
          <w:rFonts w:ascii="Arial" w:hAnsi="Arial" w:cs="Arial"/>
          <w:sz w:val="20"/>
          <w:szCs w:val="20"/>
        </w:rPr>
        <w:t>negot</w:t>
      </w:r>
      <w:r w:rsidR="008267CA">
        <w:rPr>
          <w:rFonts w:ascii="Arial" w:hAnsi="Arial" w:cs="Arial"/>
          <w:sz w:val="20"/>
          <w:szCs w:val="20"/>
        </w:rPr>
        <w:t xml:space="preserve">iation </w:t>
      </w:r>
      <w:r w:rsidR="003A056C">
        <w:rPr>
          <w:rFonts w:ascii="Arial" w:hAnsi="Arial" w:cs="Arial"/>
          <w:sz w:val="20"/>
          <w:szCs w:val="20"/>
        </w:rPr>
        <w:t xml:space="preserve">of additional </w:t>
      </w:r>
      <w:r w:rsidR="009E3573">
        <w:rPr>
          <w:rFonts w:ascii="Arial" w:hAnsi="Arial" w:cs="Arial"/>
          <w:sz w:val="20"/>
          <w:szCs w:val="20"/>
        </w:rPr>
        <w:t>resources allocated</w:t>
      </w:r>
      <w:r w:rsidR="003A056C">
        <w:rPr>
          <w:rFonts w:ascii="Arial" w:hAnsi="Arial" w:cs="Arial"/>
          <w:sz w:val="20"/>
          <w:szCs w:val="20"/>
        </w:rPr>
        <w:t xml:space="preserve"> to Health and Safety</w:t>
      </w:r>
      <w:r w:rsidR="008267CA" w:rsidRPr="008267CA">
        <w:rPr>
          <w:rFonts w:ascii="Arial" w:hAnsi="Arial" w:cs="Arial"/>
          <w:sz w:val="20"/>
          <w:szCs w:val="20"/>
        </w:rPr>
        <w:t xml:space="preserve"> </w:t>
      </w:r>
      <w:r w:rsidR="008267CA">
        <w:rPr>
          <w:rFonts w:ascii="Arial" w:hAnsi="Arial" w:cs="Arial"/>
          <w:sz w:val="20"/>
          <w:szCs w:val="20"/>
        </w:rPr>
        <w:t xml:space="preserve">with the </w:t>
      </w:r>
      <w:r w:rsidR="003A056C">
        <w:rPr>
          <w:rFonts w:ascii="Arial" w:hAnsi="Arial" w:cs="Arial"/>
          <w:sz w:val="20"/>
          <w:szCs w:val="20"/>
        </w:rPr>
        <w:t>C</w:t>
      </w:r>
      <w:r w:rsidR="008267CA">
        <w:rPr>
          <w:rFonts w:ascii="Arial" w:hAnsi="Arial" w:cs="Arial"/>
          <w:sz w:val="20"/>
          <w:szCs w:val="20"/>
        </w:rPr>
        <w:t>ompany</w:t>
      </w:r>
      <w:r w:rsidR="003A056C">
        <w:rPr>
          <w:rFonts w:ascii="Arial" w:hAnsi="Arial" w:cs="Arial"/>
          <w:sz w:val="20"/>
          <w:szCs w:val="20"/>
        </w:rPr>
        <w:t>.</w:t>
      </w:r>
    </w:p>
    <w:p w:rsidR="00656A60" w:rsidRPr="00F61035" w:rsidRDefault="00656A60" w:rsidP="007068E2">
      <w:pPr>
        <w:rPr>
          <w:rFonts w:ascii="Arial" w:hAnsi="Arial" w:cs="Arial"/>
          <w:sz w:val="20"/>
          <w:szCs w:val="20"/>
        </w:rPr>
      </w:pPr>
    </w:p>
    <w:p w:rsidR="00656A60" w:rsidRPr="00F61035" w:rsidRDefault="00656A60" w:rsidP="007068E2">
      <w:pPr>
        <w:rPr>
          <w:rFonts w:ascii="Arial" w:hAnsi="Arial" w:cs="Arial"/>
          <w:sz w:val="20"/>
          <w:szCs w:val="20"/>
        </w:rPr>
      </w:pPr>
    </w:p>
    <w:p w:rsidR="00C23763" w:rsidRPr="00F61035" w:rsidRDefault="00C23763" w:rsidP="007068E2">
      <w:pPr>
        <w:rPr>
          <w:rFonts w:ascii="Arial" w:hAnsi="Arial" w:cs="Arial"/>
          <w:sz w:val="20"/>
          <w:szCs w:val="20"/>
          <w:lang w:val="en"/>
        </w:rPr>
      </w:pPr>
    </w:p>
    <w:p w:rsidR="00476862" w:rsidRPr="00F61035" w:rsidRDefault="00476862" w:rsidP="00F14D5B">
      <w:pPr>
        <w:spacing w:line="360" w:lineRule="auto"/>
        <w:jc w:val="center"/>
        <w:rPr>
          <w:rFonts w:ascii="Arial" w:hAnsi="Arial" w:cs="Arial"/>
          <w:b/>
          <w:sz w:val="20"/>
          <w:szCs w:val="20"/>
        </w:rPr>
      </w:pPr>
      <w:r w:rsidRPr="00F61035">
        <w:rPr>
          <w:rFonts w:ascii="Arial" w:hAnsi="Arial" w:cs="Arial"/>
          <w:b/>
          <w:sz w:val="20"/>
          <w:szCs w:val="20"/>
        </w:rPr>
        <w:t>In Solidarity,</w:t>
      </w:r>
      <w:r w:rsidR="00D120DF" w:rsidRPr="00F61035">
        <w:rPr>
          <w:rFonts w:ascii="Arial" w:hAnsi="Arial" w:cs="Arial"/>
          <w:b/>
          <w:sz w:val="20"/>
          <w:szCs w:val="20"/>
        </w:rPr>
        <w:t xml:space="preserve"> </w:t>
      </w:r>
      <w:proofErr w:type="gramStart"/>
      <w:r w:rsidR="00D120DF" w:rsidRPr="00F61035">
        <w:rPr>
          <w:rFonts w:ascii="Arial" w:hAnsi="Arial" w:cs="Arial"/>
          <w:b/>
          <w:sz w:val="20"/>
          <w:szCs w:val="20"/>
        </w:rPr>
        <w:t>y</w:t>
      </w:r>
      <w:r w:rsidR="00274D1A" w:rsidRPr="00F61035">
        <w:rPr>
          <w:rFonts w:ascii="Arial" w:hAnsi="Arial" w:cs="Arial"/>
          <w:b/>
          <w:sz w:val="20"/>
          <w:szCs w:val="20"/>
        </w:rPr>
        <w:t>our</w:t>
      </w:r>
      <w:proofErr w:type="gramEnd"/>
      <w:r w:rsidR="00850003" w:rsidRPr="00F61035">
        <w:rPr>
          <w:rFonts w:ascii="Arial" w:hAnsi="Arial" w:cs="Arial"/>
          <w:b/>
          <w:sz w:val="20"/>
          <w:szCs w:val="20"/>
        </w:rPr>
        <w:t xml:space="preserve"> </w:t>
      </w:r>
      <w:r w:rsidRPr="00F61035">
        <w:rPr>
          <w:rFonts w:ascii="Arial" w:hAnsi="Arial" w:cs="Arial"/>
          <w:b/>
          <w:sz w:val="20"/>
          <w:szCs w:val="20"/>
        </w:rPr>
        <w:t>Health &amp; Safety Team</w:t>
      </w:r>
    </w:p>
    <w:p w:rsidR="00F14D5B" w:rsidRPr="00F61035" w:rsidRDefault="00476862" w:rsidP="00F14D5B">
      <w:pPr>
        <w:spacing w:line="360" w:lineRule="auto"/>
        <w:jc w:val="center"/>
        <w:rPr>
          <w:rFonts w:ascii="Arial" w:hAnsi="Arial" w:cs="Arial"/>
          <w:sz w:val="20"/>
          <w:szCs w:val="20"/>
        </w:rPr>
      </w:pPr>
      <w:r w:rsidRPr="00F61035">
        <w:rPr>
          <w:rFonts w:ascii="Arial" w:hAnsi="Arial" w:cs="Arial"/>
          <w:sz w:val="20"/>
          <w:szCs w:val="20"/>
        </w:rPr>
        <w:t>Tamara DiMaddalena</w:t>
      </w:r>
      <w:r w:rsidR="00D120DF" w:rsidRPr="00F61035">
        <w:rPr>
          <w:rFonts w:ascii="Arial" w:hAnsi="Arial" w:cs="Arial"/>
          <w:sz w:val="20"/>
          <w:szCs w:val="20"/>
        </w:rPr>
        <w:t xml:space="preserve"> </w:t>
      </w:r>
      <w:hyperlink r:id="rId10" w:history="1">
        <w:r w:rsidRPr="00F61035">
          <w:rPr>
            <w:rStyle w:val="Hyperlink"/>
            <w:rFonts w:ascii="Arial" w:hAnsi="Arial" w:cs="Arial"/>
            <w:sz w:val="20"/>
            <w:szCs w:val="20"/>
          </w:rPr>
          <w:t>tamara@local4092.ca</w:t>
        </w:r>
      </w:hyperlink>
      <w:r w:rsidR="00D120DF" w:rsidRPr="00F61035">
        <w:rPr>
          <w:rFonts w:ascii="Arial" w:hAnsi="Arial" w:cs="Arial"/>
          <w:sz w:val="20"/>
          <w:szCs w:val="20"/>
        </w:rPr>
        <w:t xml:space="preserve"> </w:t>
      </w:r>
    </w:p>
    <w:p w:rsidR="001870A7" w:rsidRPr="00F61035" w:rsidRDefault="001870A7" w:rsidP="00F14D5B">
      <w:pPr>
        <w:spacing w:line="360" w:lineRule="auto"/>
        <w:jc w:val="center"/>
        <w:rPr>
          <w:rFonts w:ascii="Arial" w:hAnsi="Arial" w:cs="Arial"/>
          <w:sz w:val="20"/>
          <w:szCs w:val="20"/>
        </w:rPr>
      </w:pPr>
      <w:r w:rsidRPr="00F61035">
        <w:rPr>
          <w:rFonts w:ascii="Arial" w:hAnsi="Arial" w:cs="Arial"/>
          <w:sz w:val="20"/>
          <w:szCs w:val="20"/>
        </w:rPr>
        <w:t xml:space="preserve">Guillaume Jean </w:t>
      </w:r>
      <w:hyperlink r:id="rId11" w:history="1">
        <w:r w:rsidR="00165348" w:rsidRPr="00F61035">
          <w:rPr>
            <w:rStyle w:val="Hyperlink"/>
            <w:rFonts w:ascii="Arial" w:hAnsi="Arial" w:cs="Arial"/>
            <w:sz w:val="20"/>
            <w:szCs w:val="20"/>
          </w:rPr>
          <w:t>guillaume@local4092.ca</w:t>
        </w:r>
      </w:hyperlink>
    </w:p>
    <w:p w:rsidR="00F14D5B" w:rsidRPr="00F61035" w:rsidRDefault="00476862" w:rsidP="00F14D5B">
      <w:pPr>
        <w:spacing w:line="360" w:lineRule="auto"/>
        <w:jc w:val="center"/>
        <w:rPr>
          <w:rStyle w:val="Hyperlink"/>
          <w:rFonts w:ascii="Arial" w:hAnsi="Arial" w:cs="Arial"/>
          <w:sz w:val="20"/>
          <w:szCs w:val="20"/>
        </w:rPr>
      </w:pPr>
      <w:r w:rsidRPr="00F61035">
        <w:rPr>
          <w:rFonts w:ascii="Arial" w:hAnsi="Arial" w:cs="Arial"/>
          <w:sz w:val="20"/>
          <w:szCs w:val="20"/>
        </w:rPr>
        <w:t>Bonnie Won</w:t>
      </w:r>
      <w:r w:rsidR="00D120DF" w:rsidRPr="00F61035">
        <w:rPr>
          <w:rFonts w:ascii="Arial" w:hAnsi="Arial" w:cs="Arial"/>
          <w:sz w:val="20"/>
          <w:szCs w:val="20"/>
        </w:rPr>
        <w:t xml:space="preserve">g </w:t>
      </w:r>
      <w:hyperlink r:id="rId12" w:history="1">
        <w:r w:rsidRPr="00F61035">
          <w:rPr>
            <w:rStyle w:val="Hyperlink"/>
            <w:rFonts w:ascii="Arial" w:hAnsi="Arial" w:cs="Arial"/>
            <w:sz w:val="20"/>
            <w:szCs w:val="20"/>
          </w:rPr>
          <w:t>bonnie@local4092.ca</w:t>
        </w:r>
      </w:hyperlink>
    </w:p>
    <w:p w:rsidR="005D0A14" w:rsidRPr="00F61035" w:rsidRDefault="00850003" w:rsidP="000C70DC">
      <w:pPr>
        <w:spacing w:line="360" w:lineRule="auto"/>
        <w:jc w:val="center"/>
        <w:rPr>
          <w:rFonts w:ascii="Arial" w:hAnsi="Arial" w:cs="Arial"/>
          <w:sz w:val="20"/>
          <w:szCs w:val="20"/>
        </w:rPr>
      </w:pPr>
      <w:r w:rsidRPr="00F61035">
        <w:rPr>
          <w:rFonts w:ascii="Arial" w:hAnsi="Arial" w:cs="Arial"/>
          <w:sz w:val="20"/>
          <w:szCs w:val="20"/>
        </w:rPr>
        <w:t xml:space="preserve">You may also contact us at (905) 676-4352 or via email </w:t>
      </w:r>
      <w:hyperlink r:id="rId13" w:history="1">
        <w:r w:rsidRPr="00F61035">
          <w:rPr>
            <w:rStyle w:val="Hyperlink"/>
            <w:rFonts w:ascii="Arial" w:hAnsi="Arial" w:cs="Arial"/>
            <w:sz w:val="20"/>
            <w:szCs w:val="20"/>
          </w:rPr>
          <w:t>osh@local4092.ca</w:t>
        </w:r>
      </w:hyperlink>
    </w:p>
    <w:sectPr w:rsidR="005D0A14" w:rsidRPr="00F61035" w:rsidSect="00D120DF">
      <w:footerReference w:type="default" r:id="rId14"/>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FD" w:rsidRDefault="000022FD" w:rsidP="004D3EBA">
      <w:r>
        <w:separator/>
      </w:r>
    </w:p>
  </w:endnote>
  <w:endnote w:type="continuationSeparator" w:id="0">
    <w:p w:rsidR="000022FD" w:rsidRDefault="000022FD"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9853"/>
      <w:docPartObj>
        <w:docPartGallery w:val="Page Numbers (Bottom of Page)"/>
        <w:docPartUnique/>
      </w:docPartObj>
    </w:sdtPr>
    <w:sdtEndPr>
      <w:rPr>
        <w:noProof/>
      </w:rPr>
    </w:sdtEndPr>
    <w:sdtContent>
      <w:p w:rsidR="004D3EBA" w:rsidRDefault="004D3EBA">
        <w:pPr>
          <w:pStyle w:val="Footer"/>
          <w:jc w:val="center"/>
        </w:pPr>
        <w:r>
          <w:fldChar w:fldCharType="begin"/>
        </w:r>
        <w:r>
          <w:instrText xml:space="preserve"> PAGE   \* MERGEFORMAT </w:instrText>
        </w:r>
        <w:r>
          <w:fldChar w:fldCharType="separate"/>
        </w:r>
        <w:r w:rsidR="00AF478E">
          <w:rPr>
            <w:noProof/>
          </w:rPr>
          <w:t>2</w:t>
        </w:r>
        <w:r>
          <w:rPr>
            <w:noProof/>
          </w:rPr>
          <w:fldChar w:fldCharType="end"/>
        </w:r>
      </w:p>
    </w:sdtContent>
  </w:sdt>
  <w:p w:rsidR="004D3EBA" w:rsidRDefault="004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FD" w:rsidRDefault="000022FD" w:rsidP="004D3EBA">
      <w:r>
        <w:separator/>
      </w:r>
    </w:p>
  </w:footnote>
  <w:footnote w:type="continuationSeparator" w:id="0">
    <w:p w:rsidR="000022FD" w:rsidRDefault="000022FD" w:rsidP="004D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style="width:3in;height:3in" o:bullet="t"/>
    </w:pict>
  </w:numPicBullet>
  <w:numPicBullet w:numPicBulletId="1">
    <w:pict>
      <v:shape id="_x0000_i1432" type="#_x0000_t75" style="width:3in;height:3in" o:bullet="t"/>
    </w:pict>
  </w:numPicBullet>
  <w:numPicBullet w:numPicBulletId="2">
    <w:pict>
      <v:shape id="_x0000_i1433" type="#_x0000_t75" style="width:3in;height:3in" o:bullet="t"/>
    </w:pict>
  </w:numPicBullet>
  <w:numPicBullet w:numPicBulletId="3">
    <w:pict>
      <v:shape id="_x0000_i1434" type="#_x0000_t75" style="width:3in;height:3in" o:bullet="t"/>
    </w:pict>
  </w:numPicBullet>
  <w:numPicBullet w:numPicBulletId="4">
    <w:pict>
      <v:shape id="_x0000_i1435" type="#_x0000_t75" style="width:3in;height:3in" o:bullet="t"/>
    </w:pict>
  </w:numPicBullet>
  <w:abstractNum w:abstractNumId="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4">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C33D8"/>
    <w:multiLevelType w:val="multilevel"/>
    <w:tmpl w:val="2B6C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0022FD"/>
    <w:rsid w:val="0001320B"/>
    <w:rsid w:val="0001434E"/>
    <w:rsid w:val="000162A4"/>
    <w:rsid w:val="00037D3E"/>
    <w:rsid w:val="000470D4"/>
    <w:rsid w:val="00061F46"/>
    <w:rsid w:val="00070D1E"/>
    <w:rsid w:val="00097979"/>
    <w:rsid w:val="000A5755"/>
    <w:rsid w:val="000C487A"/>
    <w:rsid w:val="000C70DC"/>
    <w:rsid w:val="000D3FCD"/>
    <w:rsid w:val="000D6CFC"/>
    <w:rsid w:val="00131940"/>
    <w:rsid w:val="00131EB7"/>
    <w:rsid w:val="00134B23"/>
    <w:rsid w:val="00136BC8"/>
    <w:rsid w:val="001640FC"/>
    <w:rsid w:val="00165348"/>
    <w:rsid w:val="00184D50"/>
    <w:rsid w:val="001870A7"/>
    <w:rsid w:val="00190A92"/>
    <w:rsid w:val="001A19D2"/>
    <w:rsid w:val="001A1AF2"/>
    <w:rsid w:val="001A60B4"/>
    <w:rsid w:val="001B0B7A"/>
    <w:rsid w:val="001B4AC5"/>
    <w:rsid w:val="001D4659"/>
    <w:rsid w:val="001D79BB"/>
    <w:rsid w:val="001E201C"/>
    <w:rsid w:val="00213492"/>
    <w:rsid w:val="002207EE"/>
    <w:rsid w:val="002301F5"/>
    <w:rsid w:val="00244BF9"/>
    <w:rsid w:val="002452B4"/>
    <w:rsid w:val="00270315"/>
    <w:rsid w:val="00274D1A"/>
    <w:rsid w:val="0029123E"/>
    <w:rsid w:val="002B5770"/>
    <w:rsid w:val="002C4695"/>
    <w:rsid w:val="002C7B45"/>
    <w:rsid w:val="002D4902"/>
    <w:rsid w:val="002E0C61"/>
    <w:rsid w:val="002E480E"/>
    <w:rsid w:val="00306EAC"/>
    <w:rsid w:val="00317FE3"/>
    <w:rsid w:val="00352582"/>
    <w:rsid w:val="003571BE"/>
    <w:rsid w:val="00357FA6"/>
    <w:rsid w:val="00383008"/>
    <w:rsid w:val="00383BE2"/>
    <w:rsid w:val="003A056C"/>
    <w:rsid w:val="003A3853"/>
    <w:rsid w:val="003A656E"/>
    <w:rsid w:val="003B6E26"/>
    <w:rsid w:val="003C41CC"/>
    <w:rsid w:val="003C7A9F"/>
    <w:rsid w:val="003D6CA0"/>
    <w:rsid w:val="003E0D87"/>
    <w:rsid w:val="003E38AF"/>
    <w:rsid w:val="003E7BE5"/>
    <w:rsid w:val="003F4579"/>
    <w:rsid w:val="004006A8"/>
    <w:rsid w:val="00411CF1"/>
    <w:rsid w:val="00413473"/>
    <w:rsid w:val="004370CA"/>
    <w:rsid w:val="0043724C"/>
    <w:rsid w:val="004373D5"/>
    <w:rsid w:val="00441FE9"/>
    <w:rsid w:val="00452982"/>
    <w:rsid w:val="00456403"/>
    <w:rsid w:val="00476862"/>
    <w:rsid w:val="00476A28"/>
    <w:rsid w:val="00477B3F"/>
    <w:rsid w:val="00497BFA"/>
    <w:rsid w:val="004A0D2E"/>
    <w:rsid w:val="004A54D5"/>
    <w:rsid w:val="004B2009"/>
    <w:rsid w:val="004B2452"/>
    <w:rsid w:val="004B40DC"/>
    <w:rsid w:val="004D3582"/>
    <w:rsid w:val="004D3EBA"/>
    <w:rsid w:val="004E295E"/>
    <w:rsid w:val="004F33B1"/>
    <w:rsid w:val="00506FD1"/>
    <w:rsid w:val="00521CC9"/>
    <w:rsid w:val="00526F1F"/>
    <w:rsid w:val="00542D80"/>
    <w:rsid w:val="00546F95"/>
    <w:rsid w:val="00551F8A"/>
    <w:rsid w:val="005540D4"/>
    <w:rsid w:val="005548DB"/>
    <w:rsid w:val="00560E8A"/>
    <w:rsid w:val="00585EBC"/>
    <w:rsid w:val="00593BA9"/>
    <w:rsid w:val="005A055A"/>
    <w:rsid w:val="005A0DC7"/>
    <w:rsid w:val="005A5B07"/>
    <w:rsid w:val="005B67C3"/>
    <w:rsid w:val="005D0A14"/>
    <w:rsid w:val="005D4CAB"/>
    <w:rsid w:val="005E5EFA"/>
    <w:rsid w:val="005E637A"/>
    <w:rsid w:val="005F2920"/>
    <w:rsid w:val="005F3A1C"/>
    <w:rsid w:val="005F705B"/>
    <w:rsid w:val="00602257"/>
    <w:rsid w:val="006032BA"/>
    <w:rsid w:val="00603583"/>
    <w:rsid w:val="00612AB7"/>
    <w:rsid w:val="00656A60"/>
    <w:rsid w:val="0066372B"/>
    <w:rsid w:val="00671EAA"/>
    <w:rsid w:val="00683EB5"/>
    <w:rsid w:val="00697A19"/>
    <w:rsid w:val="006A2E71"/>
    <w:rsid w:val="006A523D"/>
    <w:rsid w:val="006B148E"/>
    <w:rsid w:val="006B55A8"/>
    <w:rsid w:val="006B61A4"/>
    <w:rsid w:val="006B743A"/>
    <w:rsid w:val="006C0997"/>
    <w:rsid w:val="006D0BC9"/>
    <w:rsid w:val="006D4616"/>
    <w:rsid w:val="006D79E9"/>
    <w:rsid w:val="006E0212"/>
    <w:rsid w:val="006E208C"/>
    <w:rsid w:val="007056E1"/>
    <w:rsid w:val="00705DC0"/>
    <w:rsid w:val="007068E2"/>
    <w:rsid w:val="00722713"/>
    <w:rsid w:val="00744F13"/>
    <w:rsid w:val="00745A3D"/>
    <w:rsid w:val="0075080D"/>
    <w:rsid w:val="0075673A"/>
    <w:rsid w:val="00757B01"/>
    <w:rsid w:val="0076065D"/>
    <w:rsid w:val="007731D7"/>
    <w:rsid w:val="00775812"/>
    <w:rsid w:val="007D7DC1"/>
    <w:rsid w:val="007E3A5D"/>
    <w:rsid w:val="008140DB"/>
    <w:rsid w:val="0081619F"/>
    <w:rsid w:val="008167FB"/>
    <w:rsid w:val="008267CA"/>
    <w:rsid w:val="008310A0"/>
    <w:rsid w:val="00831614"/>
    <w:rsid w:val="008338BF"/>
    <w:rsid w:val="008358B0"/>
    <w:rsid w:val="00836B5A"/>
    <w:rsid w:val="0084405E"/>
    <w:rsid w:val="00850003"/>
    <w:rsid w:val="00854B17"/>
    <w:rsid w:val="00880018"/>
    <w:rsid w:val="00897756"/>
    <w:rsid w:val="008A05BD"/>
    <w:rsid w:val="008C3FDE"/>
    <w:rsid w:val="008C6A45"/>
    <w:rsid w:val="008C7C26"/>
    <w:rsid w:val="008E335A"/>
    <w:rsid w:val="008E4C52"/>
    <w:rsid w:val="008E50B6"/>
    <w:rsid w:val="008F41C5"/>
    <w:rsid w:val="008F5785"/>
    <w:rsid w:val="00905C77"/>
    <w:rsid w:val="00914F8E"/>
    <w:rsid w:val="009212AD"/>
    <w:rsid w:val="00935EC5"/>
    <w:rsid w:val="009541D3"/>
    <w:rsid w:val="00954C96"/>
    <w:rsid w:val="00956963"/>
    <w:rsid w:val="00961142"/>
    <w:rsid w:val="00965445"/>
    <w:rsid w:val="0096688B"/>
    <w:rsid w:val="00974D0A"/>
    <w:rsid w:val="00983EEE"/>
    <w:rsid w:val="009951BB"/>
    <w:rsid w:val="009B00D7"/>
    <w:rsid w:val="009C67F1"/>
    <w:rsid w:val="009D242C"/>
    <w:rsid w:val="009D4F45"/>
    <w:rsid w:val="009E2FA5"/>
    <w:rsid w:val="009E3573"/>
    <w:rsid w:val="009F56C8"/>
    <w:rsid w:val="00A10615"/>
    <w:rsid w:val="00A143F3"/>
    <w:rsid w:val="00A14FB0"/>
    <w:rsid w:val="00A319F9"/>
    <w:rsid w:val="00A4487B"/>
    <w:rsid w:val="00A4700C"/>
    <w:rsid w:val="00A638A5"/>
    <w:rsid w:val="00A846C1"/>
    <w:rsid w:val="00A94B9D"/>
    <w:rsid w:val="00AA2CEE"/>
    <w:rsid w:val="00AC2353"/>
    <w:rsid w:val="00AF2DDC"/>
    <w:rsid w:val="00AF478E"/>
    <w:rsid w:val="00B0572C"/>
    <w:rsid w:val="00B36057"/>
    <w:rsid w:val="00B54EB8"/>
    <w:rsid w:val="00B55D9F"/>
    <w:rsid w:val="00B908F2"/>
    <w:rsid w:val="00B90E95"/>
    <w:rsid w:val="00B93463"/>
    <w:rsid w:val="00B94771"/>
    <w:rsid w:val="00BB0E44"/>
    <w:rsid w:val="00BB65A1"/>
    <w:rsid w:val="00BC21BD"/>
    <w:rsid w:val="00BD627F"/>
    <w:rsid w:val="00BD6EA5"/>
    <w:rsid w:val="00BF2F08"/>
    <w:rsid w:val="00C16D13"/>
    <w:rsid w:val="00C20B2A"/>
    <w:rsid w:val="00C23763"/>
    <w:rsid w:val="00C2383D"/>
    <w:rsid w:val="00C31BAB"/>
    <w:rsid w:val="00C342B1"/>
    <w:rsid w:val="00C43711"/>
    <w:rsid w:val="00C46C4D"/>
    <w:rsid w:val="00C4736C"/>
    <w:rsid w:val="00C477F2"/>
    <w:rsid w:val="00C558AB"/>
    <w:rsid w:val="00C65634"/>
    <w:rsid w:val="00C658EC"/>
    <w:rsid w:val="00C71FB2"/>
    <w:rsid w:val="00C753D6"/>
    <w:rsid w:val="00C86A52"/>
    <w:rsid w:val="00C90F30"/>
    <w:rsid w:val="00C93D03"/>
    <w:rsid w:val="00CA16D7"/>
    <w:rsid w:val="00CB109A"/>
    <w:rsid w:val="00CC5EA5"/>
    <w:rsid w:val="00CE6866"/>
    <w:rsid w:val="00CF20EB"/>
    <w:rsid w:val="00D120DF"/>
    <w:rsid w:val="00D422EC"/>
    <w:rsid w:val="00D42EAE"/>
    <w:rsid w:val="00D5181D"/>
    <w:rsid w:val="00D6205D"/>
    <w:rsid w:val="00DB5EEF"/>
    <w:rsid w:val="00DB6990"/>
    <w:rsid w:val="00DB7DF1"/>
    <w:rsid w:val="00DC0949"/>
    <w:rsid w:val="00DC1D92"/>
    <w:rsid w:val="00DE524A"/>
    <w:rsid w:val="00DE7DF6"/>
    <w:rsid w:val="00E126AE"/>
    <w:rsid w:val="00E130FD"/>
    <w:rsid w:val="00E14768"/>
    <w:rsid w:val="00E177A8"/>
    <w:rsid w:val="00E3006C"/>
    <w:rsid w:val="00E33D94"/>
    <w:rsid w:val="00E37D92"/>
    <w:rsid w:val="00E61FCE"/>
    <w:rsid w:val="00E651F9"/>
    <w:rsid w:val="00E65F66"/>
    <w:rsid w:val="00E81CCE"/>
    <w:rsid w:val="00E861A4"/>
    <w:rsid w:val="00EA03F6"/>
    <w:rsid w:val="00EA1CB7"/>
    <w:rsid w:val="00EB31E6"/>
    <w:rsid w:val="00EB742C"/>
    <w:rsid w:val="00EC2A86"/>
    <w:rsid w:val="00ED35AD"/>
    <w:rsid w:val="00ED4CFB"/>
    <w:rsid w:val="00EE2F93"/>
    <w:rsid w:val="00EF494D"/>
    <w:rsid w:val="00EF4E7F"/>
    <w:rsid w:val="00EF78AF"/>
    <w:rsid w:val="00F12AFB"/>
    <w:rsid w:val="00F14D5B"/>
    <w:rsid w:val="00F239AA"/>
    <w:rsid w:val="00F41383"/>
    <w:rsid w:val="00F41F0E"/>
    <w:rsid w:val="00F52969"/>
    <w:rsid w:val="00F61035"/>
    <w:rsid w:val="00F85123"/>
    <w:rsid w:val="00FB6578"/>
    <w:rsid w:val="00FE40A6"/>
    <w:rsid w:val="00FF0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h@local4092.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nnie@local4092.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illaume@local4092.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mara@local4092.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83E6-5B5D-43E9-A394-3E1170F2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Jennifer Young</cp:lastModifiedBy>
  <cp:revision>53</cp:revision>
  <cp:lastPrinted>2015-01-06T20:59:00Z</cp:lastPrinted>
  <dcterms:created xsi:type="dcterms:W3CDTF">2015-01-05T15:34:00Z</dcterms:created>
  <dcterms:modified xsi:type="dcterms:W3CDTF">2015-01-06T21:05:00Z</dcterms:modified>
</cp:coreProperties>
</file>