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CDC9A" w14:textId="0F442B2D" w:rsidR="00236479" w:rsidRPr="00236479" w:rsidRDefault="000B0B66" w:rsidP="00236479">
      <w:pPr>
        <w:pStyle w:val="NormalWeb"/>
        <w:spacing w:before="0" w:beforeAutospacing="0" w:after="0" w:afterAutospacing="0"/>
        <w:rPr>
          <w:rFonts w:ascii="Arial" w:hAnsi="Arial" w:cs="Arial"/>
          <w:b/>
          <w:bCs/>
          <w:sz w:val="20"/>
          <w:szCs w:val="20"/>
          <w:u w:val="single"/>
          <w:lang w:val="en"/>
        </w:rPr>
      </w:pPr>
      <w:bookmarkStart w:id="0" w:name="_GoBack"/>
      <w:bookmarkEnd w:id="0"/>
      <w:r>
        <w:rPr>
          <w:noProof/>
        </w:rPr>
        <w:drawing>
          <wp:inline distT="0" distB="0" distL="0" distR="0" wp14:anchorId="487FFCFE" wp14:editId="668B5375">
            <wp:extent cx="1647825" cy="83693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47825" cy="836930"/>
                    </a:xfrm>
                    <a:prstGeom prst="rect">
                      <a:avLst/>
                    </a:prstGeom>
                    <a:noFill/>
                    <a:ln>
                      <a:noFill/>
                    </a:ln>
                  </pic:spPr>
                </pic:pic>
              </a:graphicData>
            </a:graphic>
          </wp:inline>
        </w:drawing>
      </w:r>
      <w:r>
        <w:rPr>
          <w:b/>
          <w:bCs/>
          <w:sz w:val="40"/>
          <w:szCs w:val="40"/>
        </w:rPr>
        <w:t xml:space="preserve"> </w:t>
      </w:r>
      <w:r w:rsidRPr="00A46100">
        <w:rPr>
          <w:b/>
          <w:bCs/>
          <w:sz w:val="32"/>
          <w:szCs w:val="32"/>
        </w:rPr>
        <w:t xml:space="preserve">CUPE YYZ SAFETY PULSE – </w:t>
      </w:r>
      <w:r w:rsidR="00236479" w:rsidRPr="00A46100">
        <w:rPr>
          <w:b/>
          <w:bCs/>
          <w:sz w:val="32"/>
          <w:szCs w:val="32"/>
        </w:rPr>
        <w:t>11</w:t>
      </w:r>
      <w:r w:rsidR="007151D3" w:rsidRPr="00A46100">
        <w:rPr>
          <w:b/>
          <w:bCs/>
          <w:sz w:val="32"/>
          <w:szCs w:val="32"/>
        </w:rPr>
        <w:t>TH EDITION</w:t>
      </w:r>
      <w:r w:rsidR="004C1795" w:rsidRPr="00A46100">
        <w:rPr>
          <w:b/>
          <w:bCs/>
          <w:sz w:val="32"/>
          <w:szCs w:val="32"/>
        </w:rPr>
        <w:br/>
      </w:r>
      <w:r w:rsidR="00236479" w:rsidRPr="000D45D9">
        <w:rPr>
          <w:rFonts w:ascii="Arial" w:hAnsi="Arial" w:cs="Arial"/>
          <w:b/>
          <w:bCs/>
          <w:sz w:val="20"/>
          <w:szCs w:val="20"/>
          <w:u w:val="single"/>
          <w:lang w:val="en"/>
        </w:rPr>
        <w:t>UNIFORM</w:t>
      </w:r>
      <w:r w:rsidR="00236479">
        <w:rPr>
          <w:rFonts w:ascii="Arial" w:hAnsi="Arial" w:cs="Arial"/>
          <w:b/>
          <w:bCs/>
          <w:sz w:val="20"/>
          <w:szCs w:val="20"/>
          <w:u w:val="single"/>
          <w:lang w:val="en"/>
        </w:rPr>
        <w:t xml:space="preserve"> ALLERGIES</w:t>
      </w:r>
      <w:r w:rsidR="00236479" w:rsidRPr="000D45D9">
        <w:rPr>
          <w:rFonts w:ascii="Arial" w:hAnsi="Arial" w:cs="Arial"/>
          <w:b/>
          <w:bCs/>
          <w:sz w:val="20"/>
          <w:szCs w:val="20"/>
          <w:u w:val="single"/>
          <w:lang w:val="en"/>
        </w:rPr>
        <w:t xml:space="preserve">  </w:t>
      </w:r>
      <w:r w:rsidR="00236479">
        <w:rPr>
          <w:rFonts w:ascii="Arial" w:hAnsi="Arial" w:cs="Arial"/>
          <w:b/>
          <w:bCs/>
          <w:sz w:val="20"/>
          <w:szCs w:val="20"/>
          <w:u w:val="single"/>
          <w:lang w:val="en"/>
        </w:rPr>
        <w:br/>
      </w:r>
      <w:r w:rsidR="00236479" w:rsidRPr="005B00E2">
        <w:rPr>
          <w:rFonts w:ascii="Arial" w:hAnsi="Arial" w:cs="Arial"/>
          <w:color w:val="000000"/>
          <w:sz w:val="20"/>
          <w:szCs w:val="20"/>
        </w:rPr>
        <w:t xml:space="preserve">If an employee is having a bad reaction to the uniform material, they can obtain a doctor's note stating that they need a uniform in another material (cotton, polyester, etc.) depending on what they're experiencing. The employee will then submit the doctor's note to </w:t>
      </w:r>
      <w:hyperlink r:id="rId5" w:history="1">
        <w:r w:rsidR="00236479" w:rsidRPr="005B00E2">
          <w:rPr>
            <w:rStyle w:val="Hyperlink"/>
            <w:rFonts w:ascii="Arial" w:hAnsi="Arial" w:cs="Arial"/>
            <w:b/>
            <w:bCs/>
            <w:sz w:val="20"/>
            <w:szCs w:val="20"/>
            <w:shd w:val="clear" w:color="auto" w:fill="FFFFFF"/>
          </w:rPr>
          <w:t>uniforms-uniformes@aircanada.ca</w:t>
        </w:r>
      </w:hyperlink>
      <w:r w:rsidR="00236479" w:rsidRPr="005B00E2">
        <w:rPr>
          <w:rFonts w:ascii="Arial" w:hAnsi="Arial" w:cs="Arial"/>
          <w:b/>
          <w:bCs/>
          <w:color w:val="3E3E3E"/>
          <w:sz w:val="20"/>
          <w:szCs w:val="20"/>
          <w:shd w:val="clear" w:color="auto" w:fill="FFFFFF"/>
        </w:rPr>
        <w:t xml:space="preserve"> </w:t>
      </w:r>
      <w:r w:rsidR="00236479" w:rsidRPr="005B00E2">
        <w:rPr>
          <w:rFonts w:ascii="Arial" w:hAnsi="Arial" w:cs="Arial"/>
          <w:color w:val="000000"/>
          <w:sz w:val="20"/>
          <w:szCs w:val="20"/>
        </w:rPr>
        <w:t xml:space="preserve">and </w:t>
      </w:r>
      <w:r w:rsidR="00236479">
        <w:rPr>
          <w:rFonts w:ascii="Arial" w:hAnsi="Arial" w:cs="Arial"/>
          <w:color w:val="000000"/>
          <w:sz w:val="20"/>
          <w:szCs w:val="20"/>
        </w:rPr>
        <w:t>it</w:t>
      </w:r>
      <w:r w:rsidR="00236479" w:rsidRPr="005B00E2">
        <w:rPr>
          <w:rFonts w:ascii="Arial" w:hAnsi="Arial" w:cs="Arial"/>
          <w:color w:val="000000"/>
          <w:sz w:val="20"/>
          <w:szCs w:val="20"/>
        </w:rPr>
        <w:t xml:space="preserve"> will </w:t>
      </w:r>
      <w:r w:rsidR="00236479">
        <w:rPr>
          <w:rFonts w:ascii="Arial" w:hAnsi="Arial" w:cs="Arial"/>
          <w:color w:val="000000"/>
          <w:sz w:val="20"/>
          <w:szCs w:val="20"/>
        </w:rPr>
        <w:t>be</w:t>
      </w:r>
      <w:r w:rsidR="00236479" w:rsidRPr="005B00E2">
        <w:rPr>
          <w:rFonts w:ascii="Arial" w:hAnsi="Arial" w:cs="Arial"/>
          <w:color w:val="000000"/>
          <w:sz w:val="20"/>
          <w:szCs w:val="20"/>
        </w:rPr>
        <w:t xml:space="preserve"> pass</w:t>
      </w:r>
      <w:r w:rsidR="00236479">
        <w:rPr>
          <w:rFonts w:ascii="Arial" w:hAnsi="Arial" w:cs="Arial"/>
          <w:color w:val="000000"/>
          <w:sz w:val="20"/>
          <w:szCs w:val="20"/>
        </w:rPr>
        <w:t>ed</w:t>
      </w:r>
      <w:r w:rsidR="00236479" w:rsidRPr="005B00E2">
        <w:rPr>
          <w:rFonts w:ascii="Arial" w:hAnsi="Arial" w:cs="Arial"/>
          <w:color w:val="000000"/>
          <w:sz w:val="20"/>
          <w:szCs w:val="20"/>
        </w:rPr>
        <w:t xml:space="preserve"> on to the manufacturer (</w:t>
      </w:r>
      <w:proofErr w:type="spellStart"/>
      <w:r w:rsidR="00236479" w:rsidRPr="005B00E2">
        <w:rPr>
          <w:rFonts w:ascii="Arial" w:hAnsi="Arial" w:cs="Arial"/>
          <w:color w:val="000000"/>
          <w:sz w:val="20"/>
          <w:szCs w:val="20"/>
        </w:rPr>
        <w:t>Unisync</w:t>
      </w:r>
      <w:proofErr w:type="spellEnd"/>
      <w:r w:rsidR="00236479" w:rsidRPr="005B00E2">
        <w:rPr>
          <w:rFonts w:ascii="Arial" w:hAnsi="Arial" w:cs="Arial"/>
          <w:color w:val="000000"/>
          <w:sz w:val="20"/>
          <w:szCs w:val="20"/>
        </w:rPr>
        <w:t xml:space="preserve">) who will place them in the required material group.  </w:t>
      </w:r>
      <w:proofErr w:type="spellStart"/>
      <w:r w:rsidR="00236479" w:rsidRPr="005B00E2">
        <w:rPr>
          <w:rFonts w:ascii="Arial" w:hAnsi="Arial" w:cs="Arial"/>
          <w:color w:val="000000"/>
          <w:sz w:val="20"/>
          <w:szCs w:val="20"/>
        </w:rPr>
        <w:t>Unisync</w:t>
      </w:r>
      <w:proofErr w:type="spellEnd"/>
      <w:r w:rsidR="00236479" w:rsidRPr="005B00E2">
        <w:rPr>
          <w:rFonts w:ascii="Arial" w:hAnsi="Arial" w:cs="Arial"/>
          <w:color w:val="000000"/>
          <w:sz w:val="20"/>
          <w:szCs w:val="20"/>
        </w:rPr>
        <w:t xml:space="preserve"> will then make the items available for ordering on the Employee’s profile.</w:t>
      </w:r>
    </w:p>
    <w:p w14:paraId="4B37C361" w14:textId="77777777" w:rsidR="00236479" w:rsidRDefault="00236479" w:rsidP="00236479">
      <w:pPr>
        <w:pStyle w:val="NormalWeb"/>
        <w:spacing w:before="0" w:beforeAutospacing="0" w:after="0" w:afterAutospacing="0"/>
        <w:rPr>
          <w:rFonts w:ascii="Arial" w:hAnsi="Arial" w:cs="Arial"/>
          <w:color w:val="000000"/>
          <w:sz w:val="20"/>
          <w:szCs w:val="20"/>
        </w:rPr>
      </w:pPr>
    </w:p>
    <w:p w14:paraId="354F4C5C" w14:textId="77777777" w:rsidR="00236479" w:rsidRPr="005B00E2" w:rsidRDefault="00236479" w:rsidP="0023647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If you are looking to have the entire initial allotment changed, please carbon copy </w:t>
      </w:r>
      <w:hyperlink r:id="rId6" w:history="1">
        <w:r w:rsidRPr="00C06BB2">
          <w:rPr>
            <w:rStyle w:val="Hyperlink"/>
            <w:rFonts w:ascii="Arial" w:hAnsi="Arial" w:cs="Arial"/>
            <w:sz w:val="20"/>
            <w:szCs w:val="20"/>
          </w:rPr>
          <w:t>Karen.Morgan@aircanada.ca</w:t>
        </w:r>
      </w:hyperlink>
      <w:r>
        <w:rPr>
          <w:rFonts w:ascii="Arial" w:hAnsi="Arial" w:cs="Arial"/>
          <w:color w:val="000000"/>
          <w:sz w:val="20"/>
          <w:szCs w:val="20"/>
        </w:rPr>
        <w:t xml:space="preserve"> with the details of the request so that she may authorize this.  </w:t>
      </w:r>
    </w:p>
    <w:p w14:paraId="3E314362" w14:textId="77777777" w:rsidR="00236479" w:rsidRPr="000D45D9" w:rsidRDefault="00236479" w:rsidP="00236479">
      <w:pPr>
        <w:rPr>
          <w:rFonts w:ascii="Arial" w:hAnsi="Arial" w:cs="Arial"/>
          <w:color w:val="000000"/>
          <w:sz w:val="20"/>
          <w:szCs w:val="20"/>
        </w:rPr>
      </w:pPr>
      <w:r w:rsidRPr="000D45D9">
        <w:rPr>
          <w:rFonts w:ascii="Arial" w:hAnsi="Arial" w:cs="Arial"/>
          <w:color w:val="000000"/>
          <w:sz w:val="20"/>
          <w:szCs w:val="20"/>
        </w:rPr>
        <w:t> </w:t>
      </w:r>
    </w:p>
    <w:p w14:paraId="02F2D7E7" w14:textId="2D2C4B73" w:rsidR="00236479" w:rsidRDefault="00236479" w:rsidP="00236479">
      <w:pPr>
        <w:autoSpaceDE w:val="0"/>
        <w:autoSpaceDN w:val="0"/>
        <w:adjustRightInd w:val="0"/>
        <w:spacing w:after="200" w:line="276" w:lineRule="auto"/>
        <w:rPr>
          <w:rFonts w:ascii="Arial" w:hAnsi="Arial" w:cs="Arial"/>
          <w:color w:val="000000"/>
          <w:sz w:val="20"/>
          <w:szCs w:val="20"/>
        </w:rPr>
      </w:pPr>
      <w:r>
        <w:rPr>
          <w:rFonts w:ascii="Arial" w:hAnsi="Arial" w:cs="Arial"/>
          <w:b/>
          <w:color w:val="000000"/>
          <w:sz w:val="20"/>
          <w:szCs w:val="20"/>
          <w:u w:val="single"/>
        </w:rPr>
        <w:t>POURING OF LIQUIDS IN AIRCRAFT SINKS</w:t>
      </w:r>
      <w:r>
        <w:rPr>
          <w:rFonts w:ascii="Arial" w:hAnsi="Arial" w:cs="Arial"/>
          <w:b/>
          <w:color w:val="000000"/>
          <w:sz w:val="20"/>
          <w:szCs w:val="20"/>
          <w:u w:val="single"/>
        </w:rPr>
        <w:br/>
      </w:r>
      <w:r>
        <w:rPr>
          <w:rFonts w:ascii="Arial" w:hAnsi="Arial" w:cs="Arial"/>
          <w:color w:val="000000"/>
          <w:sz w:val="20"/>
          <w:szCs w:val="20"/>
        </w:rPr>
        <w:t xml:space="preserve">It has recently been brought to our attention that some of our ground staff have reported having been hit by liquids poured down drains while the aircraft is parked.  </w:t>
      </w:r>
    </w:p>
    <w:p w14:paraId="39516F77" w14:textId="77777777" w:rsidR="00236479" w:rsidRPr="007D05BA" w:rsidRDefault="00236479" w:rsidP="00236479">
      <w:pPr>
        <w:autoSpaceDE w:val="0"/>
        <w:autoSpaceDN w:val="0"/>
        <w:adjustRightInd w:val="0"/>
        <w:spacing w:after="200" w:line="276" w:lineRule="auto"/>
        <w:rPr>
          <w:rFonts w:ascii="Arial" w:hAnsi="Arial" w:cs="Arial"/>
          <w:b/>
          <w:color w:val="000000"/>
          <w:sz w:val="20"/>
          <w:szCs w:val="20"/>
          <w:u w:val="single"/>
        </w:rPr>
      </w:pPr>
      <w:r>
        <w:rPr>
          <w:rFonts w:ascii="Arial" w:hAnsi="Arial" w:cs="Arial"/>
          <w:color w:val="000000"/>
          <w:sz w:val="20"/>
          <w:szCs w:val="20"/>
        </w:rPr>
        <w:t xml:space="preserve">This is a friendly reminder that as per Pub 356/FAM 2.12.1 Pouring of liquids in aircraft sinks:  Cabin crew must not pour liquids into galley and lavatory sinks when aircraft is on the ground as this may result in injuries to ground staff.  </w:t>
      </w:r>
    </w:p>
    <w:p w14:paraId="042E0B11" w14:textId="77777777" w:rsidR="00236479" w:rsidRDefault="00236479" w:rsidP="00236479">
      <w:pPr>
        <w:autoSpaceDE w:val="0"/>
        <w:autoSpaceDN w:val="0"/>
        <w:adjustRightInd w:val="0"/>
        <w:spacing w:after="200" w:line="276" w:lineRule="auto"/>
        <w:rPr>
          <w:rFonts w:ascii="Arial" w:hAnsi="Arial" w:cs="Arial"/>
          <w:color w:val="000000"/>
          <w:sz w:val="20"/>
          <w:szCs w:val="20"/>
        </w:rPr>
      </w:pPr>
      <w:r>
        <w:rPr>
          <w:rFonts w:ascii="Arial" w:hAnsi="Arial" w:cs="Arial"/>
          <w:color w:val="000000"/>
          <w:sz w:val="20"/>
          <w:szCs w:val="20"/>
        </w:rPr>
        <w:t xml:space="preserve">As per </w:t>
      </w:r>
      <w:proofErr w:type="spellStart"/>
      <w:r>
        <w:rPr>
          <w:rFonts w:ascii="Arial" w:hAnsi="Arial" w:cs="Arial"/>
          <w:color w:val="000000"/>
          <w:sz w:val="20"/>
          <w:szCs w:val="20"/>
        </w:rPr>
        <w:t>ePub</w:t>
      </w:r>
      <w:proofErr w:type="spellEnd"/>
      <w:r>
        <w:rPr>
          <w:rFonts w:ascii="Arial" w:hAnsi="Arial" w:cs="Arial"/>
          <w:color w:val="000000"/>
          <w:sz w:val="20"/>
          <w:szCs w:val="20"/>
        </w:rPr>
        <w:t xml:space="preserve"> &gt; In </w:t>
      </w:r>
      <w:proofErr w:type="gramStart"/>
      <w:r>
        <w:rPr>
          <w:rFonts w:ascii="Arial" w:hAnsi="Arial" w:cs="Arial"/>
          <w:color w:val="000000"/>
          <w:sz w:val="20"/>
          <w:szCs w:val="20"/>
        </w:rPr>
        <w:t>The</w:t>
      </w:r>
      <w:proofErr w:type="gramEnd"/>
      <w:r>
        <w:rPr>
          <w:rFonts w:ascii="Arial" w:hAnsi="Arial" w:cs="Arial"/>
          <w:color w:val="000000"/>
          <w:sz w:val="20"/>
          <w:szCs w:val="20"/>
        </w:rPr>
        <w:t xml:space="preserve"> Air &gt; The Galley &gt; Preparation and Operation Standards</w:t>
      </w:r>
    </w:p>
    <w:p w14:paraId="756B45B1" w14:textId="77777777" w:rsidR="00236479" w:rsidRPr="00D9477F" w:rsidRDefault="00236479" w:rsidP="00236479">
      <w:pPr>
        <w:autoSpaceDE w:val="0"/>
        <w:autoSpaceDN w:val="0"/>
        <w:adjustRightInd w:val="0"/>
        <w:spacing w:after="200" w:line="276" w:lineRule="auto"/>
        <w:rPr>
          <w:rFonts w:ascii="Arial" w:hAnsi="Arial" w:cs="Arial"/>
          <w:sz w:val="20"/>
          <w:szCs w:val="20"/>
        </w:rPr>
      </w:pPr>
      <w:r w:rsidRPr="00D9477F">
        <w:rPr>
          <w:rStyle w:val="sous-titre1"/>
          <w:rFonts w:ascii="Arial" w:hAnsi="Arial" w:cs="Arial"/>
          <w:b/>
          <w:bCs/>
          <w:sz w:val="20"/>
          <w:szCs w:val="20"/>
        </w:rPr>
        <w:t>Sinks</w:t>
      </w:r>
      <w:r w:rsidRPr="00D9477F">
        <w:rPr>
          <w:rFonts w:ascii="Arial" w:hAnsi="Arial" w:cs="Arial"/>
          <w:b/>
          <w:bCs/>
          <w:sz w:val="20"/>
          <w:szCs w:val="20"/>
        </w:rPr>
        <w:br/>
      </w:r>
      <w:r w:rsidRPr="00D9477F">
        <w:rPr>
          <w:rFonts w:ascii="Arial" w:hAnsi="Arial" w:cs="Arial"/>
          <w:sz w:val="20"/>
          <w:szCs w:val="20"/>
        </w:rPr>
        <w:t>Never pour liquids into galley or lavatory sinks while the aircraft is on the ground. All liquids poured in the sinks are drained outside the aircraft and are posing a danger to Ground Personnel.</w:t>
      </w:r>
      <w:r w:rsidRPr="00D9477F">
        <w:rPr>
          <w:rStyle w:val="apple-converted-space"/>
          <w:rFonts w:ascii="Arial" w:hAnsi="Arial" w:cs="Arial"/>
          <w:sz w:val="20"/>
          <w:szCs w:val="20"/>
        </w:rPr>
        <w:t> </w:t>
      </w:r>
    </w:p>
    <w:p w14:paraId="2F5D922F" w14:textId="17574316" w:rsidR="00236479" w:rsidRDefault="00236479" w:rsidP="00236479">
      <w:pPr>
        <w:autoSpaceDE w:val="0"/>
        <w:autoSpaceDN w:val="0"/>
        <w:adjustRightInd w:val="0"/>
        <w:spacing w:after="200" w:line="276" w:lineRule="auto"/>
        <w:rPr>
          <w:rStyle w:val="normalchar"/>
          <w:rFonts w:ascii="Arial" w:hAnsi="Arial" w:cs="Arial"/>
          <w:bCs/>
          <w:color w:val="000000"/>
          <w:sz w:val="20"/>
          <w:szCs w:val="20"/>
        </w:rPr>
      </w:pPr>
      <w:r w:rsidRPr="000D45D9">
        <w:rPr>
          <w:rStyle w:val="normalchar"/>
          <w:rFonts w:ascii="Arial" w:hAnsi="Arial" w:cs="Arial"/>
          <w:b/>
          <w:bCs/>
          <w:color w:val="000000"/>
          <w:sz w:val="20"/>
          <w:szCs w:val="20"/>
          <w:u w:val="single"/>
        </w:rPr>
        <w:t>HEALTH &amp; SAFETY CO</w:t>
      </w:r>
      <w:r>
        <w:rPr>
          <w:rStyle w:val="normalchar"/>
          <w:rFonts w:ascii="Arial" w:hAnsi="Arial" w:cs="Arial"/>
          <w:b/>
          <w:bCs/>
          <w:color w:val="000000"/>
          <w:sz w:val="20"/>
          <w:szCs w:val="20"/>
          <w:u w:val="single"/>
        </w:rPr>
        <w:t>MPLAINTS VIA SMS</w:t>
      </w:r>
      <w:r>
        <w:rPr>
          <w:rStyle w:val="normalchar"/>
          <w:rFonts w:ascii="Arial" w:hAnsi="Arial" w:cs="Arial"/>
          <w:b/>
          <w:bCs/>
          <w:color w:val="000000"/>
          <w:sz w:val="20"/>
          <w:szCs w:val="20"/>
          <w:u w:val="single"/>
        </w:rPr>
        <w:br/>
      </w:r>
      <w:r>
        <w:rPr>
          <w:rStyle w:val="normalchar"/>
          <w:rFonts w:ascii="Arial" w:hAnsi="Arial" w:cs="Arial"/>
          <w:bCs/>
          <w:color w:val="000000"/>
          <w:sz w:val="20"/>
          <w:szCs w:val="20"/>
        </w:rPr>
        <w:t xml:space="preserve">There is a new process for filing a Health &amp; Safety Complaint/Concern online.  </w:t>
      </w:r>
    </w:p>
    <w:p w14:paraId="33BDEAB8" w14:textId="77777777" w:rsidR="00236479" w:rsidRDefault="00236479" w:rsidP="00236479">
      <w:pPr>
        <w:autoSpaceDE w:val="0"/>
        <w:autoSpaceDN w:val="0"/>
        <w:adjustRightInd w:val="0"/>
        <w:spacing w:after="200" w:line="276" w:lineRule="auto"/>
        <w:rPr>
          <w:rStyle w:val="normalchar"/>
          <w:rFonts w:ascii="Arial" w:hAnsi="Arial" w:cs="Arial"/>
          <w:bCs/>
          <w:color w:val="000000"/>
          <w:sz w:val="20"/>
          <w:szCs w:val="20"/>
        </w:rPr>
      </w:pPr>
      <w:r>
        <w:rPr>
          <w:rStyle w:val="normalchar"/>
          <w:rFonts w:ascii="Arial" w:hAnsi="Arial" w:cs="Arial"/>
          <w:bCs/>
          <w:color w:val="000000"/>
          <w:sz w:val="20"/>
          <w:szCs w:val="20"/>
        </w:rPr>
        <w:t xml:space="preserve">Once you have logged into </w:t>
      </w:r>
      <w:proofErr w:type="spellStart"/>
      <w:r w:rsidRPr="00923195">
        <w:rPr>
          <w:rStyle w:val="normalchar"/>
          <w:rFonts w:ascii="Arial" w:hAnsi="Arial" w:cs="Arial"/>
          <w:b/>
          <w:bCs/>
          <w:color w:val="000000"/>
          <w:sz w:val="20"/>
          <w:szCs w:val="20"/>
        </w:rPr>
        <w:t>A</w:t>
      </w:r>
      <w:r>
        <w:rPr>
          <w:rStyle w:val="normalchar"/>
          <w:rFonts w:ascii="Arial" w:hAnsi="Arial" w:cs="Arial"/>
          <w:b/>
          <w:bCs/>
          <w:color w:val="000000"/>
          <w:sz w:val="20"/>
          <w:szCs w:val="20"/>
        </w:rPr>
        <w:t>c</w:t>
      </w:r>
      <w:r w:rsidRPr="00923195">
        <w:rPr>
          <w:rStyle w:val="normalchar"/>
          <w:rFonts w:ascii="Arial" w:hAnsi="Arial" w:cs="Arial"/>
          <w:b/>
          <w:bCs/>
          <w:color w:val="000000"/>
          <w:sz w:val="20"/>
          <w:szCs w:val="20"/>
        </w:rPr>
        <w:t>Aeronet</w:t>
      </w:r>
      <w:proofErr w:type="spellEnd"/>
      <w:r>
        <w:rPr>
          <w:rStyle w:val="normalchar"/>
          <w:rFonts w:ascii="Arial" w:hAnsi="Arial" w:cs="Arial"/>
          <w:bCs/>
          <w:color w:val="000000"/>
          <w:sz w:val="20"/>
          <w:szCs w:val="20"/>
        </w:rPr>
        <w:t xml:space="preserve"> and clicked on the </w:t>
      </w:r>
      <w:r w:rsidRPr="004D2577">
        <w:rPr>
          <w:rStyle w:val="normalchar"/>
          <w:rFonts w:ascii="Arial" w:hAnsi="Arial" w:cs="Arial"/>
          <w:b/>
          <w:bCs/>
          <w:color w:val="000000"/>
          <w:sz w:val="20"/>
          <w:szCs w:val="20"/>
        </w:rPr>
        <w:t>Safety</w:t>
      </w:r>
      <w:r>
        <w:rPr>
          <w:rStyle w:val="normalchar"/>
          <w:rFonts w:ascii="Arial" w:hAnsi="Arial" w:cs="Arial"/>
          <w:bCs/>
          <w:color w:val="000000"/>
          <w:sz w:val="20"/>
          <w:szCs w:val="20"/>
        </w:rPr>
        <w:t xml:space="preserve"> tab, click on </w:t>
      </w:r>
      <w:r w:rsidRPr="004D2577">
        <w:rPr>
          <w:rStyle w:val="normalchar"/>
          <w:rFonts w:ascii="Arial" w:hAnsi="Arial" w:cs="Arial"/>
          <w:b/>
          <w:bCs/>
          <w:color w:val="000000"/>
          <w:sz w:val="20"/>
          <w:szCs w:val="20"/>
        </w:rPr>
        <w:t>Submit a safety report/SIMS</w:t>
      </w:r>
      <w:r>
        <w:rPr>
          <w:rStyle w:val="normalchar"/>
          <w:rFonts w:ascii="Arial" w:hAnsi="Arial" w:cs="Arial"/>
          <w:bCs/>
          <w:color w:val="000000"/>
          <w:sz w:val="20"/>
          <w:szCs w:val="20"/>
        </w:rPr>
        <w:t xml:space="preserve">. </w:t>
      </w:r>
    </w:p>
    <w:p w14:paraId="17E25FED" w14:textId="77777777" w:rsidR="00236479" w:rsidRDefault="00236479" w:rsidP="00236479">
      <w:pPr>
        <w:autoSpaceDE w:val="0"/>
        <w:autoSpaceDN w:val="0"/>
        <w:adjustRightInd w:val="0"/>
        <w:spacing w:after="200" w:line="276" w:lineRule="auto"/>
        <w:rPr>
          <w:rStyle w:val="normalchar"/>
          <w:rFonts w:ascii="Arial" w:hAnsi="Arial" w:cs="Arial"/>
          <w:bCs/>
          <w:color w:val="000000"/>
          <w:sz w:val="20"/>
          <w:szCs w:val="20"/>
        </w:rPr>
      </w:pPr>
      <w:r>
        <w:rPr>
          <w:rStyle w:val="normalchar"/>
          <w:rFonts w:ascii="Arial" w:hAnsi="Arial" w:cs="Arial"/>
          <w:bCs/>
          <w:color w:val="000000"/>
          <w:sz w:val="20"/>
          <w:szCs w:val="20"/>
        </w:rPr>
        <w:t xml:space="preserve">After you </w:t>
      </w:r>
      <w:r w:rsidRPr="004D2577">
        <w:rPr>
          <w:rStyle w:val="normalchar"/>
          <w:rFonts w:ascii="Arial" w:hAnsi="Arial" w:cs="Arial"/>
          <w:b/>
          <w:bCs/>
          <w:color w:val="000000"/>
          <w:sz w:val="20"/>
          <w:szCs w:val="20"/>
        </w:rPr>
        <w:t>Agree</w:t>
      </w:r>
      <w:r>
        <w:rPr>
          <w:rStyle w:val="normalchar"/>
          <w:rFonts w:ascii="Arial" w:hAnsi="Arial" w:cs="Arial"/>
          <w:bCs/>
          <w:color w:val="000000"/>
          <w:sz w:val="20"/>
          <w:szCs w:val="20"/>
        </w:rPr>
        <w:t xml:space="preserve"> to the Conditions of Access, you will need to log in again.  Then click on </w:t>
      </w:r>
      <w:proofErr w:type="spellStart"/>
      <w:r w:rsidRPr="00D6459C">
        <w:rPr>
          <w:rStyle w:val="normalchar"/>
          <w:rFonts w:ascii="Arial" w:hAnsi="Arial" w:cs="Arial"/>
          <w:b/>
          <w:bCs/>
          <w:color w:val="000000"/>
          <w:sz w:val="20"/>
          <w:szCs w:val="20"/>
        </w:rPr>
        <w:t>eReports</w:t>
      </w:r>
      <w:proofErr w:type="spellEnd"/>
      <w:r>
        <w:rPr>
          <w:rStyle w:val="normalchar"/>
          <w:rFonts w:ascii="Arial" w:hAnsi="Arial" w:cs="Arial"/>
          <w:bCs/>
          <w:color w:val="000000"/>
          <w:sz w:val="20"/>
          <w:szCs w:val="20"/>
        </w:rPr>
        <w:t xml:space="preserve"> tab in the header &gt; </w:t>
      </w:r>
      <w:r w:rsidRPr="004D2577">
        <w:rPr>
          <w:rStyle w:val="normalchar"/>
          <w:rFonts w:ascii="Arial" w:hAnsi="Arial" w:cs="Arial"/>
          <w:b/>
          <w:bCs/>
          <w:color w:val="000000"/>
          <w:sz w:val="20"/>
          <w:szCs w:val="20"/>
        </w:rPr>
        <w:t xml:space="preserve">New </w:t>
      </w:r>
      <w:proofErr w:type="spellStart"/>
      <w:r w:rsidRPr="004D2577">
        <w:rPr>
          <w:rStyle w:val="normalchar"/>
          <w:rFonts w:ascii="Arial" w:hAnsi="Arial" w:cs="Arial"/>
          <w:b/>
          <w:bCs/>
          <w:color w:val="000000"/>
          <w:sz w:val="20"/>
          <w:szCs w:val="20"/>
        </w:rPr>
        <w:t>eReport</w:t>
      </w:r>
      <w:proofErr w:type="spellEnd"/>
      <w:r>
        <w:rPr>
          <w:rStyle w:val="normalchar"/>
          <w:rFonts w:ascii="Arial" w:hAnsi="Arial" w:cs="Arial"/>
          <w:bCs/>
          <w:color w:val="000000"/>
          <w:sz w:val="20"/>
          <w:szCs w:val="20"/>
        </w:rPr>
        <w:t xml:space="preserve"> </w:t>
      </w:r>
    </w:p>
    <w:p w14:paraId="6286BAB9" w14:textId="77777777" w:rsidR="00236479" w:rsidRDefault="00236479" w:rsidP="00236479">
      <w:pPr>
        <w:autoSpaceDE w:val="0"/>
        <w:autoSpaceDN w:val="0"/>
        <w:adjustRightInd w:val="0"/>
        <w:spacing w:after="200" w:line="276" w:lineRule="auto"/>
        <w:rPr>
          <w:rStyle w:val="normalchar"/>
          <w:rFonts w:ascii="Arial" w:hAnsi="Arial" w:cs="Arial"/>
          <w:bCs/>
          <w:color w:val="000000"/>
          <w:sz w:val="20"/>
          <w:szCs w:val="20"/>
        </w:rPr>
      </w:pPr>
      <w:r>
        <w:rPr>
          <w:rStyle w:val="normalchar"/>
          <w:rFonts w:ascii="Arial" w:hAnsi="Arial" w:cs="Arial"/>
          <w:bCs/>
          <w:color w:val="000000"/>
          <w:sz w:val="20"/>
          <w:szCs w:val="20"/>
        </w:rPr>
        <w:t xml:space="preserve">Now look for </w:t>
      </w:r>
      <w:r w:rsidRPr="006F4F76">
        <w:rPr>
          <w:rStyle w:val="normalchar"/>
          <w:rFonts w:ascii="Arial" w:hAnsi="Arial" w:cs="Arial"/>
          <w:b/>
          <w:bCs/>
          <w:color w:val="000000"/>
          <w:sz w:val="20"/>
          <w:szCs w:val="20"/>
        </w:rPr>
        <w:t>Health and Safety Complaint</w:t>
      </w:r>
      <w:r>
        <w:rPr>
          <w:rStyle w:val="normalchar"/>
          <w:rFonts w:ascii="Arial" w:hAnsi="Arial" w:cs="Arial"/>
          <w:bCs/>
          <w:color w:val="000000"/>
          <w:sz w:val="20"/>
          <w:szCs w:val="20"/>
        </w:rPr>
        <w:t xml:space="preserve"> and hit the </w:t>
      </w:r>
      <w:r w:rsidRPr="006F4F76">
        <w:rPr>
          <w:rStyle w:val="normalchar"/>
          <w:rFonts w:ascii="Arial" w:hAnsi="Arial" w:cs="Arial"/>
          <w:b/>
          <w:bCs/>
          <w:color w:val="000000"/>
          <w:sz w:val="20"/>
          <w:szCs w:val="20"/>
        </w:rPr>
        <w:t>New</w:t>
      </w:r>
      <w:r>
        <w:rPr>
          <w:rStyle w:val="normalchar"/>
          <w:rFonts w:ascii="Arial" w:hAnsi="Arial" w:cs="Arial"/>
          <w:bCs/>
          <w:color w:val="000000"/>
          <w:sz w:val="20"/>
          <w:szCs w:val="20"/>
        </w:rPr>
        <w:t xml:space="preserve"> button next to it.  The </w:t>
      </w:r>
      <w:r w:rsidRPr="00923195">
        <w:rPr>
          <w:rStyle w:val="normalchar"/>
          <w:rFonts w:ascii="Arial" w:hAnsi="Arial" w:cs="Arial"/>
          <w:bCs/>
          <w:color w:val="000000"/>
          <w:sz w:val="20"/>
          <w:szCs w:val="20"/>
        </w:rPr>
        <w:t>Health &amp; Safety Complaint</w:t>
      </w:r>
      <w:r>
        <w:rPr>
          <w:rStyle w:val="normalchar"/>
          <w:rFonts w:ascii="Arial" w:hAnsi="Arial" w:cs="Arial"/>
          <w:bCs/>
          <w:color w:val="000000"/>
          <w:sz w:val="20"/>
          <w:szCs w:val="20"/>
        </w:rPr>
        <w:t xml:space="preserve"> </w:t>
      </w:r>
      <w:proofErr w:type="spellStart"/>
      <w:r>
        <w:rPr>
          <w:rStyle w:val="normalchar"/>
          <w:rFonts w:ascii="Arial" w:hAnsi="Arial" w:cs="Arial"/>
          <w:bCs/>
          <w:color w:val="000000"/>
          <w:sz w:val="20"/>
          <w:szCs w:val="20"/>
        </w:rPr>
        <w:t>eReport</w:t>
      </w:r>
      <w:proofErr w:type="spellEnd"/>
      <w:r>
        <w:rPr>
          <w:rStyle w:val="normalchar"/>
          <w:rFonts w:ascii="Arial" w:hAnsi="Arial" w:cs="Arial"/>
          <w:bCs/>
          <w:color w:val="000000"/>
          <w:sz w:val="20"/>
          <w:szCs w:val="20"/>
        </w:rPr>
        <w:t xml:space="preserve"> form will appear.  The text under the </w:t>
      </w:r>
      <w:r w:rsidRPr="004D2577">
        <w:rPr>
          <w:rStyle w:val="normalchar"/>
          <w:rFonts w:ascii="Arial" w:hAnsi="Arial" w:cs="Arial"/>
          <w:b/>
          <w:bCs/>
          <w:color w:val="000000"/>
          <w:sz w:val="20"/>
          <w:szCs w:val="20"/>
        </w:rPr>
        <w:t>General Info</w:t>
      </w:r>
      <w:r>
        <w:rPr>
          <w:rStyle w:val="normalchar"/>
          <w:rFonts w:ascii="Arial" w:hAnsi="Arial" w:cs="Arial"/>
          <w:bCs/>
          <w:color w:val="000000"/>
          <w:sz w:val="20"/>
          <w:szCs w:val="20"/>
        </w:rPr>
        <w:t xml:space="preserve"> tab explains what a Health &amp; Safety Complaint is and suggests for you to discuss the concern with your supervisor before submitting this report.  </w:t>
      </w:r>
    </w:p>
    <w:p w14:paraId="65B62AD0" w14:textId="77777777" w:rsidR="00236479" w:rsidRDefault="00236479" w:rsidP="00236479">
      <w:pPr>
        <w:autoSpaceDE w:val="0"/>
        <w:autoSpaceDN w:val="0"/>
        <w:adjustRightInd w:val="0"/>
        <w:spacing w:after="200" w:line="276" w:lineRule="auto"/>
        <w:rPr>
          <w:rStyle w:val="normalchar"/>
          <w:rFonts w:ascii="Arial" w:hAnsi="Arial" w:cs="Arial"/>
          <w:bCs/>
          <w:color w:val="000000"/>
          <w:sz w:val="20"/>
          <w:szCs w:val="20"/>
        </w:rPr>
      </w:pPr>
      <w:r>
        <w:rPr>
          <w:rStyle w:val="normalchar"/>
          <w:rFonts w:ascii="Arial" w:hAnsi="Arial" w:cs="Arial"/>
          <w:bCs/>
          <w:color w:val="000000"/>
          <w:sz w:val="20"/>
          <w:szCs w:val="20"/>
        </w:rPr>
        <w:t xml:space="preserve">Due to the nature of our job, we cannot always reach our managers, and therefore do not feel discouraged from filing the complaint if you have not discussed it with your manager—it is not a requirement.  Your concern is still valid as long as you feel that there is a contravention of the CLC part II, or there is likelihood of causing harm to you or another worker. </w:t>
      </w:r>
    </w:p>
    <w:p w14:paraId="18956513" w14:textId="77777777" w:rsidR="00236479" w:rsidRDefault="00236479" w:rsidP="00236479">
      <w:pPr>
        <w:autoSpaceDE w:val="0"/>
        <w:autoSpaceDN w:val="0"/>
        <w:adjustRightInd w:val="0"/>
        <w:spacing w:after="200" w:line="276" w:lineRule="auto"/>
        <w:rPr>
          <w:rStyle w:val="normalchar"/>
          <w:rFonts w:ascii="Arial" w:hAnsi="Arial" w:cs="Arial"/>
          <w:bCs/>
          <w:color w:val="000000"/>
          <w:sz w:val="20"/>
          <w:szCs w:val="20"/>
        </w:rPr>
      </w:pPr>
      <w:r>
        <w:rPr>
          <w:rStyle w:val="normalchar"/>
          <w:rFonts w:ascii="Arial" w:hAnsi="Arial" w:cs="Arial"/>
          <w:bCs/>
          <w:color w:val="000000"/>
          <w:sz w:val="20"/>
          <w:szCs w:val="20"/>
        </w:rPr>
        <w:t xml:space="preserve">Enter in </w:t>
      </w:r>
      <w:r w:rsidRPr="004D2577">
        <w:rPr>
          <w:rStyle w:val="normalchar"/>
          <w:rFonts w:ascii="Arial" w:hAnsi="Arial" w:cs="Arial"/>
          <w:b/>
          <w:bCs/>
          <w:color w:val="000000"/>
          <w:sz w:val="20"/>
          <w:szCs w:val="20"/>
        </w:rPr>
        <w:t>Occurrence Title</w:t>
      </w:r>
      <w:r>
        <w:rPr>
          <w:rStyle w:val="normalchar"/>
          <w:rFonts w:ascii="Arial" w:hAnsi="Arial" w:cs="Arial"/>
          <w:bCs/>
          <w:color w:val="000000"/>
          <w:sz w:val="20"/>
          <w:szCs w:val="20"/>
        </w:rPr>
        <w:t xml:space="preserve"> and select the </w:t>
      </w:r>
      <w:r w:rsidRPr="004D2577">
        <w:rPr>
          <w:rStyle w:val="normalchar"/>
          <w:rFonts w:ascii="Arial" w:hAnsi="Arial" w:cs="Arial"/>
          <w:b/>
          <w:bCs/>
          <w:color w:val="000000"/>
          <w:sz w:val="20"/>
          <w:szCs w:val="20"/>
        </w:rPr>
        <w:t>Occurrence Date/Time</w:t>
      </w:r>
      <w:r>
        <w:rPr>
          <w:rStyle w:val="normalchar"/>
          <w:rFonts w:ascii="Arial" w:hAnsi="Arial" w:cs="Arial"/>
          <w:bCs/>
          <w:color w:val="000000"/>
          <w:sz w:val="20"/>
          <w:szCs w:val="20"/>
        </w:rPr>
        <w:t xml:space="preserve">.  When finished, click on the tab </w:t>
      </w:r>
      <w:r w:rsidRPr="004D2577">
        <w:rPr>
          <w:rStyle w:val="normalchar"/>
          <w:rFonts w:ascii="Arial" w:hAnsi="Arial" w:cs="Arial"/>
          <w:b/>
          <w:bCs/>
          <w:color w:val="000000"/>
          <w:sz w:val="20"/>
          <w:szCs w:val="20"/>
        </w:rPr>
        <w:t>Your Info</w:t>
      </w:r>
      <w:r>
        <w:rPr>
          <w:rStyle w:val="normalchar"/>
          <w:rFonts w:ascii="Arial" w:hAnsi="Arial" w:cs="Arial"/>
          <w:bCs/>
          <w:color w:val="000000"/>
          <w:sz w:val="20"/>
          <w:szCs w:val="20"/>
        </w:rPr>
        <w:t xml:space="preserve"> and fill out your information.   The </w:t>
      </w:r>
      <w:r w:rsidRPr="004D2577">
        <w:rPr>
          <w:rStyle w:val="normalchar"/>
          <w:rFonts w:ascii="Arial" w:hAnsi="Arial" w:cs="Arial"/>
          <w:b/>
          <w:bCs/>
          <w:color w:val="000000"/>
          <w:sz w:val="20"/>
          <w:szCs w:val="20"/>
        </w:rPr>
        <w:t>Concern</w:t>
      </w:r>
      <w:r>
        <w:rPr>
          <w:rStyle w:val="normalchar"/>
          <w:rFonts w:ascii="Arial" w:hAnsi="Arial" w:cs="Arial"/>
          <w:bCs/>
          <w:color w:val="000000"/>
          <w:sz w:val="20"/>
          <w:szCs w:val="20"/>
        </w:rPr>
        <w:t xml:space="preserve"> tab is where you can explain in detail your concern/complaint, and you can attach any photos or documents you have under the </w:t>
      </w:r>
      <w:r w:rsidRPr="004D2577">
        <w:rPr>
          <w:rStyle w:val="normalchar"/>
          <w:rFonts w:ascii="Arial" w:hAnsi="Arial" w:cs="Arial"/>
          <w:b/>
          <w:bCs/>
          <w:color w:val="000000"/>
          <w:sz w:val="20"/>
          <w:szCs w:val="20"/>
        </w:rPr>
        <w:t>Attachments</w:t>
      </w:r>
      <w:r>
        <w:rPr>
          <w:rStyle w:val="normalchar"/>
          <w:rFonts w:ascii="Arial" w:hAnsi="Arial" w:cs="Arial"/>
          <w:bCs/>
          <w:color w:val="000000"/>
          <w:sz w:val="20"/>
          <w:szCs w:val="20"/>
        </w:rPr>
        <w:t xml:space="preserve"> tab.  Shortly after you </w:t>
      </w:r>
      <w:r w:rsidRPr="00923195">
        <w:rPr>
          <w:rStyle w:val="normalchar"/>
          <w:rFonts w:ascii="Arial" w:hAnsi="Arial" w:cs="Arial"/>
          <w:b/>
          <w:bCs/>
          <w:color w:val="000000"/>
          <w:sz w:val="20"/>
          <w:szCs w:val="20"/>
        </w:rPr>
        <w:t>Submit</w:t>
      </w:r>
      <w:r>
        <w:rPr>
          <w:rStyle w:val="normalchar"/>
          <w:rFonts w:ascii="Arial" w:hAnsi="Arial" w:cs="Arial"/>
          <w:bCs/>
          <w:color w:val="000000"/>
          <w:sz w:val="20"/>
          <w:szCs w:val="20"/>
        </w:rPr>
        <w:t xml:space="preserve"> the form, you will receive a generic email to the Air Canada Email address you entered under </w:t>
      </w:r>
      <w:r w:rsidRPr="004D2577">
        <w:rPr>
          <w:rStyle w:val="normalchar"/>
          <w:rFonts w:ascii="Arial" w:hAnsi="Arial" w:cs="Arial"/>
          <w:b/>
          <w:bCs/>
          <w:color w:val="000000"/>
          <w:sz w:val="20"/>
          <w:szCs w:val="20"/>
        </w:rPr>
        <w:t>Your Info</w:t>
      </w:r>
      <w:r>
        <w:rPr>
          <w:rStyle w:val="normalchar"/>
          <w:rFonts w:ascii="Arial" w:hAnsi="Arial" w:cs="Arial"/>
          <w:bCs/>
          <w:color w:val="000000"/>
          <w:sz w:val="20"/>
          <w:szCs w:val="20"/>
        </w:rPr>
        <w:t xml:space="preserve">.  The email will have attachments, such as pamphlets from the government, and a unique hyperlink you can select at anytime to see which stage of the process your complaint is at.  </w:t>
      </w:r>
    </w:p>
    <w:p w14:paraId="365358E1" w14:textId="77777777" w:rsidR="00236479" w:rsidRDefault="00236479" w:rsidP="00236479">
      <w:pPr>
        <w:autoSpaceDE w:val="0"/>
        <w:autoSpaceDN w:val="0"/>
        <w:adjustRightInd w:val="0"/>
        <w:spacing w:after="200" w:line="276" w:lineRule="auto"/>
        <w:rPr>
          <w:rStyle w:val="normalchar"/>
          <w:rFonts w:ascii="Arial" w:hAnsi="Arial" w:cs="Arial"/>
          <w:bCs/>
          <w:color w:val="000000"/>
          <w:sz w:val="20"/>
          <w:szCs w:val="20"/>
        </w:rPr>
      </w:pPr>
      <w:r>
        <w:rPr>
          <w:rStyle w:val="normalchar"/>
          <w:rFonts w:ascii="Arial" w:hAnsi="Arial" w:cs="Arial"/>
          <w:bCs/>
          <w:color w:val="000000"/>
          <w:sz w:val="20"/>
          <w:szCs w:val="20"/>
        </w:rPr>
        <w:t xml:space="preserve">Within 30 days, you will receive a written answer from one of your supervisors by email.  You must review it and advise if you now believe the issue is resolved or unresolved.  Unresolved issues will be escalated to your local health and safety committee for a joint investigation. </w:t>
      </w:r>
    </w:p>
    <w:p w14:paraId="36857473" w14:textId="77777777" w:rsidR="00236479" w:rsidRDefault="00236479" w:rsidP="00236479">
      <w:pPr>
        <w:autoSpaceDE w:val="0"/>
        <w:autoSpaceDN w:val="0"/>
        <w:adjustRightInd w:val="0"/>
        <w:spacing w:after="200" w:line="276" w:lineRule="auto"/>
        <w:rPr>
          <w:rStyle w:val="normalchar"/>
          <w:rFonts w:ascii="Arial" w:hAnsi="Arial" w:cs="Arial"/>
          <w:bCs/>
          <w:color w:val="000000"/>
          <w:sz w:val="20"/>
          <w:szCs w:val="20"/>
        </w:rPr>
      </w:pPr>
      <w:r>
        <w:rPr>
          <w:rStyle w:val="normalchar"/>
          <w:rFonts w:ascii="Arial" w:hAnsi="Arial" w:cs="Arial"/>
          <w:bCs/>
          <w:color w:val="000000"/>
          <w:sz w:val="20"/>
          <w:szCs w:val="20"/>
        </w:rPr>
        <w:t xml:space="preserve">Unlike other methods of reporting, this report does get shared with your </w:t>
      </w:r>
      <w:proofErr w:type="spellStart"/>
      <w:r>
        <w:rPr>
          <w:rStyle w:val="normalchar"/>
          <w:rFonts w:ascii="Arial" w:hAnsi="Arial" w:cs="Arial"/>
          <w:bCs/>
          <w:color w:val="000000"/>
          <w:sz w:val="20"/>
          <w:szCs w:val="20"/>
        </w:rPr>
        <w:t>Cupe</w:t>
      </w:r>
      <w:proofErr w:type="spellEnd"/>
      <w:r>
        <w:rPr>
          <w:rStyle w:val="normalchar"/>
          <w:rFonts w:ascii="Arial" w:hAnsi="Arial" w:cs="Arial"/>
          <w:bCs/>
          <w:color w:val="000000"/>
          <w:sz w:val="20"/>
          <w:szCs w:val="20"/>
        </w:rPr>
        <w:t xml:space="preserve"> H&amp;S committee, so you don’t need to forward us a copy.  </w:t>
      </w:r>
    </w:p>
    <w:p w14:paraId="38D128E8" w14:textId="77777777" w:rsidR="00236479" w:rsidRDefault="00236479" w:rsidP="00236479">
      <w:pPr>
        <w:autoSpaceDE w:val="0"/>
        <w:autoSpaceDN w:val="0"/>
        <w:adjustRightInd w:val="0"/>
        <w:spacing w:after="200" w:line="276" w:lineRule="auto"/>
        <w:rPr>
          <w:rStyle w:val="normalchar"/>
          <w:rFonts w:ascii="Arial" w:hAnsi="Arial" w:cs="Arial"/>
          <w:bCs/>
          <w:color w:val="000000"/>
          <w:sz w:val="20"/>
          <w:szCs w:val="20"/>
        </w:rPr>
      </w:pPr>
      <w:r>
        <w:rPr>
          <w:rStyle w:val="normalchar"/>
          <w:rFonts w:ascii="Arial" w:hAnsi="Arial" w:cs="Arial"/>
          <w:bCs/>
          <w:color w:val="000000"/>
          <w:sz w:val="20"/>
          <w:szCs w:val="20"/>
        </w:rPr>
        <w:t xml:space="preserve">If in 30 days you have not received a response, or if the response is unsatisfactory/unresolved, hit </w:t>
      </w:r>
      <w:r w:rsidRPr="00B77C82">
        <w:rPr>
          <w:rStyle w:val="normalchar"/>
          <w:rFonts w:ascii="Arial" w:hAnsi="Arial" w:cs="Arial"/>
          <w:b/>
          <w:bCs/>
          <w:color w:val="000000"/>
          <w:sz w:val="20"/>
          <w:szCs w:val="20"/>
        </w:rPr>
        <w:t>Unresolved</w:t>
      </w:r>
      <w:r>
        <w:rPr>
          <w:rStyle w:val="normalchar"/>
          <w:rFonts w:ascii="Arial" w:hAnsi="Arial" w:cs="Arial"/>
          <w:bCs/>
          <w:color w:val="000000"/>
          <w:sz w:val="20"/>
          <w:szCs w:val="20"/>
        </w:rPr>
        <w:t xml:space="preserve">.  As this is a new process, we do not know for certain whether we will be notified automatically if you hit </w:t>
      </w:r>
      <w:r w:rsidRPr="00B77C82">
        <w:rPr>
          <w:rStyle w:val="normalchar"/>
          <w:rFonts w:ascii="Arial" w:hAnsi="Arial" w:cs="Arial"/>
          <w:b/>
          <w:bCs/>
          <w:color w:val="000000"/>
          <w:sz w:val="20"/>
          <w:szCs w:val="20"/>
        </w:rPr>
        <w:t>Unresolved</w:t>
      </w:r>
      <w:r>
        <w:rPr>
          <w:rStyle w:val="normalchar"/>
          <w:rFonts w:ascii="Arial" w:hAnsi="Arial" w:cs="Arial"/>
          <w:bCs/>
          <w:color w:val="000000"/>
          <w:sz w:val="20"/>
          <w:szCs w:val="20"/>
        </w:rPr>
        <w:t xml:space="preserve">, so please let us know by emailing:  </w:t>
      </w:r>
      <w:hyperlink r:id="rId7" w:history="1">
        <w:r w:rsidRPr="00C06BB2">
          <w:rPr>
            <w:rStyle w:val="Hyperlink"/>
            <w:rFonts w:ascii="Arial" w:hAnsi="Arial" w:cs="Arial"/>
            <w:bCs/>
            <w:sz w:val="20"/>
            <w:szCs w:val="20"/>
          </w:rPr>
          <w:t>Guillaume@local4092.ca</w:t>
        </w:r>
      </w:hyperlink>
      <w:r>
        <w:rPr>
          <w:rStyle w:val="normalchar"/>
          <w:rFonts w:ascii="Arial" w:hAnsi="Arial" w:cs="Arial"/>
          <w:bCs/>
          <w:color w:val="000000"/>
          <w:sz w:val="20"/>
          <w:szCs w:val="20"/>
        </w:rPr>
        <w:t xml:space="preserve"> and </w:t>
      </w:r>
      <w:hyperlink r:id="rId8" w:history="1">
        <w:r w:rsidRPr="00C06BB2">
          <w:rPr>
            <w:rStyle w:val="Hyperlink"/>
            <w:rFonts w:ascii="Arial" w:hAnsi="Arial" w:cs="Arial"/>
            <w:bCs/>
            <w:sz w:val="20"/>
            <w:szCs w:val="20"/>
          </w:rPr>
          <w:t>Jinny@local4092.ca</w:t>
        </w:r>
      </w:hyperlink>
      <w:r>
        <w:rPr>
          <w:rStyle w:val="normalchar"/>
          <w:rFonts w:ascii="Arial" w:hAnsi="Arial" w:cs="Arial"/>
          <w:bCs/>
          <w:color w:val="000000"/>
          <w:sz w:val="20"/>
          <w:szCs w:val="20"/>
        </w:rPr>
        <w:t>.</w:t>
      </w:r>
    </w:p>
    <w:p w14:paraId="4B1B30E9" w14:textId="77777777" w:rsidR="00236479" w:rsidRDefault="00236479" w:rsidP="00236479">
      <w:pPr>
        <w:autoSpaceDE w:val="0"/>
        <w:autoSpaceDN w:val="0"/>
        <w:adjustRightInd w:val="0"/>
        <w:spacing w:after="200" w:line="276" w:lineRule="auto"/>
        <w:rPr>
          <w:rStyle w:val="normalchar"/>
          <w:rFonts w:ascii="Arial" w:hAnsi="Arial" w:cs="Arial"/>
          <w:bCs/>
          <w:color w:val="000000"/>
          <w:sz w:val="20"/>
          <w:szCs w:val="20"/>
        </w:rPr>
      </w:pPr>
      <w:r>
        <w:rPr>
          <w:rStyle w:val="normalchar"/>
          <w:rFonts w:ascii="Arial" w:hAnsi="Arial" w:cs="Arial"/>
          <w:bCs/>
          <w:color w:val="000000"/>
          <w:sz w:val="20"/>
          <w:szCs w:val="20"/>
        </w:rPr>
        <w:t>If the reason for your concern/complaint is due to any pain/injury that you are experiencing, please also</w:t>
      </w:r>
      <w:r w:rsidRPr="000D45D9">
        <w:rPr>
          <w:rStyle w:val="normalchar"/>
          <w:rFonts w:ascii="Arial" w:hAnsi="Arial" w:cs="Arial"/>
          <w:b/>
          <w:bCs/>
          <w:color w:val="000000"/>
          <w:sz w:val="20"/>
          <w:szCs w:val="20"/>
        </w:rPr>
        <w:t xml:space="preserve"> </w:t>
      </w:r>
      <w:r w:rsidRPr="00B77C82">
        <w:rPr>
          <w:rStyle w:val="normalchar"/>
          <w:rFonts w:ascii="Arial" w:hAnsi="Arial" w:cs="Arial"/>
          <w:bCs/>
          <w:color w:val="000000"/>
          <w:sz w:val="20"/>
          <w:szCs w:val="20"/>
        </w:rPr>
        <w:t>file</w:t>
      </w:r>
      <w:r>
        <w:rPr>
          <w:rStyle w:val="normalchar"/>
          <w:rFonts w:ascii="Arial" w:hAnsi="Arial" w:cs="Arial"/>
          <w:b/>
          <w:bCs/>
          <w:color w:val="000000"/>
          <w:sz w:val="20"/>
          <w:szCs w:val="20"/>
        </w:rPr>
        <w:t xml:space="preserve"> </w:t>
      </w:r>
      <w:r w:rsidRPr="00B77C82">
        <w:rPr>
          <w:rStyle w:val="normalchar"/>
          <w:rFonts w:ascii="Arial" w:hAnsi="Arial" w:cs="Arial"/>
          <w:bCs/>
          <w:color w:val="000000"/>
          <w:sz w:val="20"/>
          <w:szCs w:val="20"/>
        </w:rPr>
        <w:t xml:space="preserve">an </w:t>
      </w:r>
      <w:r w:rsidRPr="000D45D9">
        <w:rPr>
          <w:rStyle w:val="normalchar"/>
          <w:rFonts w:ascii="Arial" w:hAnsi="Arial" w:cs="Arial"/>
          <w:b/>
          <w:bCs/>
          <w:color w:val="000000"/>
          <w:sz w:val="20"/>
          <w:szCs w:val="20"/>
        </w:rPr>
        <w:t>ACF32-8 Flight Attendant Injury/Accident Report</w:t>
      </w:r>
      <w:r>
        <w:rPr>
          <w:rStyle w:val="normalchar"/>
          <w:rFonts w:ascii="Arial" w:hAnsi="Arial" w:cs="Arial"/>
          <w:b/>
          <w:bCs/>
          <w:color w:val="000000"/>
          <w:sz w:val="20"/>
          <w:szCs w:val="20"/>
        </w:rPr>
        <w:t xml:space="preserve"> </w:t>
      </w:r>
      <w:r w:rsidRPr="00FD21C9">
        <w:rPr>
          <w:rStyle w:val="normalchar"/>
          <w:rFonts w:ascii="Arial" w:hAnsi="Arial" w:cs="Arial"/>
          <w:bCs/>
          <w:color w:val="000000"/>
          <w:sz w:val="20"/>
          <w:szCs w:val="20"/>
        </w:rPr>
        <w:t>or</w:t>
      </w:r>
      <w:r>
        <w:rPr>
          <w:rStyle w:val="normalchar"/>
          <w:rFonts w:ascii="Arial" w:hAnsi="Arial" w:cs="Arial"/>
          <w:b/>
          <w:bCs/>
          <w:color w:val="000000"/>
          <w:sz w:val="20"/>
          <w:szCs w:val="20"/>
        </w:rPr>
        <w:t xml:space="preserve"> </w:t>
      </w:r>
      <w:proofErr w:type="gramStart"/>
      <w:r>
        <w:rPr>
          <w:rStyle w:val="normalchar"/>
          <w:rFonts w:ascii="Arial" w:hAnsi="Arial" w:cs="Arial"/>
          <w:b/>
          <w:bCs/>
          <w:color w:val="000000"/>
          <w:sz w:val="20"/>
          <w:szCs w:val="20"/>
        </w:rPr>
        <w:t>Work Related</w:t>
      </w:r>
      <w:proofErr w:type="gramEnd"/>
      <w:r>
        <w:rPr>
          <w:rStyle w:val="normalchar"/>
          <w:rFonts w:ascii="Arial" w:hAnsi="Arial" w:cs="Arial"/>
          <w:b/>
          <w:bCs/>
          <w:color w:val="000000"/>
          <w:sz w:val="20"/>
          <w:szCs w:val="20"/>
        </w:rPr>
        <w:t xml:space="preserve"> Injury/Illness </w:t>
      </w:r>
      <w:proofErr w:type="spellStart"/>
      <w:r>
        <w:rPr>
          <w:rStyle w:val="normalchar"/>
          <w:rFonts w:ascii="Arial" w:hAnsi="Arial" w:cs="Arial"/>
          <w:b/>
          <w:bCs/>
          <w:color w:val="000000"/>
          <w:sz w:val="20"/>
          <w:szCs w:val="20"/>
        </w:rPr>
        <w:t>eReport</w:t>
      </w:r>
      <w:proofErr w:type="spellEnd"/>
      <w:r w:rsidRPr="000D45D9">
        <w:rPr>
          <w:rStyle w:val="normalchar"/>
          <w:rFonts w:ascii="Arial" w:hAnsi="Arial" w:cs="Arial"/>
          <w:bCs/>
          <w:color w:val="000000"/>
          <w:sz w:val="20"/>
          <w:szCs w:val="20"/>
        </w:rPr>
        <w:t xml:space="preserve">. </w:t>
      </w:r>
      <w:r>
        <w:rPr>
          <w:rStyle w:val="normalchar"/>
          <w:rFonts w:ascii="Arial" w:hAnsi="Arial" w:cs="Arial"/>
          <w:bCs/>
          <w:color w:val="000000"/>
          <w:sz w:val="20"/>
          <w:szCs w:val="20"/>
        </w:rPr>
        <w:t xml:space="preserve">This does not mean you will automatically be filing for Worker’s Compensation, or that you’ll be booking off.  It simply creates a record of injury, just in case your condition worsens and you do need to book off or require medical benefits.  </w:t>
      </w:r>
    </w:p>
    <w:p w14:paraId="6D30324F" w14:textId="77777777" w:rsidR="00236479" w:rsidRPr="000D45D9" w:rsidRDefault="00236479" w:rsidP="00236479">
      <w:pPr>
        <w:autoSpaceDE w:val="0"/>
        <w:autoSpaceDN w:val="0"/>
        <w:adjustRightInd w:val="0"/>
        <w:spacing w:after="200" w:line="276" w:lineRule="auto"/>
        <w:rPr>
          <w:rStyle w:val="normalchar"/>
          <w:rFonts w:ascii="Arial" w:hAnsi="Arial" w:cs="Arial"/>
          <w:bCs/>
          <w:color w:val="000000"/>
          <w:sz w:val="20"/>
          <w:szCs w:val="20"/>
        </w:rPr>
      </w:pPr>
      <w:r w:rsidRPr="000D45D9">
        <w:rPr>
          <w:rStyle w:val="normalchar"/>
          <w:rFonts w:ascii="Arial" w:hAnsi="Arial" w:cs="Arial"/>
          <w:bCs/>
          <w:color w:val="000000"/>
          <w:sz w:val="20"/>
          <w:szCs w:val="20"/>
        </w:rPr>
        <w:t xml:space="preserve">If you feel you cannot report for duty the following day—even if it is a day off—it is important that you report this to the company so that the joint Workplace Committee can investigate this injury and report it to Transport Canada.  </w:t>
      </w:r>
    </w:p>
    <w:p w14:paraId="417BA503" w14:textId="77777777" w:rsidR="00236479" w:rsidRDefault="00236479" w:rsidP="00236479">
      <w:pPr>
        <w:autoSpaceDE w:val="0"/>
        <w:autoSpaceDN w:val="0"/>
        <w:adjustRightInd w:val="0"/>
        <w:spacing w:after="200" w:line="276" w:lineRule="auto"/>
        <w:rPr>
          <w:rStyle w:val="normalchar"/>
          <w:rFonts w:ascii="Arial" w:hAnsi="Arial" w:cs="Arial"/>
          <w:bCs/>
          <w:sz w:val="20"/>
          <w:szCs w:val="20"/>
        </w:rPr>
      </w:pPr>
      <w:r>
        <w:rPr>
          <w:rStyle w:val="normalchar"/>
          <w:rFonts w:ascii="Arial" w:hAnsi="Arial" w:cs="Arial"/>
          <w:b/>
          <w:bCs/>
          <w:sz w:val="20"/>
          <w:szCs w:val="20"/>
        </w:rPr>
        <w:t xml:space="preserve">If you feel weary of filing </w:t>
      </w:r>
      <w:proofErr w:type="spellStart"/>
      <w:r>
        <w:rPr>
          <w:rStyle w:val="normalchar"/>
          <w:rFonts w:ascii="Arial" w:hAnsi="Arial" w:cs="Arial"/>
          <w:b/>
          <w:bCs/>
          <w:sz w:val="20"/>
          <w:szCs w:val="20"/>
        </w:rPr>
        <w:t>eReports</w:t>
      </w:r>
      <w:proofErr w:type="spellEnd"/>
      <w:r>
        <w:rPr>
          <w:rStyle w:val="normalchar"/>
          <w:rFonts w:ascii="Arial" w:hAnsi="Arial" w:cs="Arial"/>
          <w:b/>
          <w:bCs/>
          <w:sz w:val="20"/>
          <w:szCs w:val="20"/>
        </w:rPr>
        <w:t xml:space="preserve">, you can still continue to file </w:t>
      </w:r>
      <w:r w:rsidRPr="000D45D9">
        <w:rPr>
          <w:rStyle w:val="normalchar"/>
          <w:rFonts w:ascii="Arial" w:hAnsi="Arial" w:cs="Arial"/>
          <w:b/>
          <w:bCs/>
          <w:sz w:val="20"/>
          <w:szCs w:val="20"/>
        </w:rPr>
        <w:t>an ACF32-4 Health &amp; Safety Concern Form</w:t>
      </w:r>
      <w:r w:rsidRPr="000D45D9">
        <w:rPr>
          <w:rStyle w:val="normalchar"/>
          <w:rFonts w:ascii="Arial" w:hAnsi="Arial" w:cs="Arial"/>
          <w:bCs/>
          <w:color w:val="000000"/>
          <w:sz w:val="20"/>
          <w:szCs w:val="20"/>
        </w:rPr>
        <w:t xml:space="preserve">.  </w:t>
      </w:r>
      <w:r>
        <w:rPr>
          <w:rStyle w:val="normalchar"/>
          <w:rFonts w:ascii="Arial" w:hAnsi="Arial" w:cs="Arial"/>
          <w:bCs/>
          <w:sz w:val="20"/>
          <w:szCs w:val="20"/>
        </w:rPr>
        <w:t xml:space="preserve">Please have it date stamped at the front desk, make a copy, and leave a copy for your </w:t>
      </w:r>
      <w:proofErr w:type="spellStart"/>
      <w:r>
        <w:rPr>
          <w:rStyle w:val="normalchar"/>
          <w:rFonts w:ascii="Arial" w:hAnsi="Arial" w:cs="Arial"/>
          <w:bCs/>
          <w:sz w:val="20"/>
          <w:szCs w:val="20"/>
        </w:rPr>
        <w:t>Cupe</w:t>
      </w:r>
      <w:proofErr w:type="spellEnd"/>
      <w:r>
        <w:rPr>
          <w:rStyle w:val="normalchar"/>
          <w:rFonts w:ascii="Arial" w:hAnsi="Arial" w:cs="Arial"/>
          <w:bCs/>
          <w:sz w:val="20"/>
          <w:szCs w:val="20"/>
        </w:rPr>
        <w:t xml:space="preserve"> H&amp;S reps.</w:t>
      </w:r>
    </w:p>
    <w:p w14:paraId="3DF74F7B" w14:textId="2CAE9AF6" w:rsidR="00236479" w:rsidRPr="00236479" w:rsidRDefault="00236479" w:rsidP="00236479">
      <w:pPr>
        <w:autoSpaceDE w:val="0"/>
        <w:autoSpaceDN w:val="0"/>
        <w:adjustRightInd w:val="0"/>
        <w:spacing w:after="200" w:line="276" w:lineRule="auto"/>
        <w:jc w:val="center"/>
        <w:rPr>
          <w:rFonts w:ascii="Arial" w:hAnsi="Arial" w:cs="Arial"/>
          <w:bCs/>
          <w:sz w:val="20"/>
          <w:szCs w:val="20"/>
        </w:rPr>
      </w:pPr>
      <w:r>
        <w:rPr>
          <w:rFonts w:ascii="Arial" w:hAnsi="Arial" w:cs="Arial"/>
          <w:b/>
          <w:sz w:val="16"/>
          <w:szCs w:val="16"/>
        </w:rPr>
        <w:br/>
      </w:r>
      <w:r w:rsidRPr="00A1791E">
        <w:rPr>
          <w:rFonts w:ascii="Arial" w:hAnsi="Arial" w:cs="Arial"/>
          <w:b/>
          <w:sz w:val="16"/>
          <w:szCs w:val="16"/>
        </w:rPr>
        <w:t>In Solidarity,</w:t>
      </w:r>
      <w:r w:rsidRPr="00A1791E">
        <w:rPr>
          <w:rFonts w:ascii="Arial" w:hAnsi="Arial" w:cs="Arial"/>
          <w:b/>
          <w:sz w:val="20"/>
          <w:szCs w:val="20"/>
        </w:rPr>
        <w:t xml:space="preserve"> </w:t>
      </w:r>
      <w:r w:rsidRPr="00A1791E">
        <w:rPr>
          <w:rFonts w:ascii="Arial" w:hAnsi="Arial" w:cs="Arial"/>
          <w:b/>
          <w:sz w:val="18"/>
          <w:szCs w:val="18"/>
        </w:rPr>
        <w:t>CUPE Health &amp; Safety Team:</w:t>
      </w:r>
    </w:p>
    <w:p w14:paraId="455DEFFE" w14:textId="6E618E93" w:rsidR="00236479" w:rsidRPr="00236479" w:rsidRDefault="00236479" w:rsidP="00236479">
      <w:pPr>
        <w:autoSpaceDE w:val="0"/>
        <w:autoSpaceDN w:val="0"/>
        <w:adjustRightInd w:val="0"/>
        <w:spacing w:after="200" w:line="276" w:lineRule="auto"/>
        <w:ind w:left="360"/>
        <w:jc w:val="center"/>
        <w:rPr>
          <w:rFonts w:ascii="Arial" w:hAnsi="Arial" w:cs="Arial"/>
          <w:color w:val="0563C1" w:themeColor="hyperlink"/>
          <w:sz w:val="18"/>
          <w:szCs w:val="18"/>
          <w:u w:val="single"/>
        </w:rPr>
      </w:pPr>
      <w:r w:rsidRPr="00A1791E">
        <w:rPr>
          <w:rFonts w:ascii="Arial" w:hAnsi="Arial" w:cs="Arial"/>
          <w:sz w:val="18"/>
          <w:szCs w:val="18"/>
        </w:rPr>
        <w:t xml:space="preserve">Guillaume Jean </w:t>
      </w:r>
      <w:hyperlink r:id="rId9" w:history="1">
        <w:r w:rsidRPr="0006071E">
          <w:rPr>
            <w:rStyle w:val="Hyperlink"/>
            <w:rFonts w:ascii="Arial" w:hAnsi="Arial" w:cs="Arial"/>
            <w:sz w:val="18"/>
            <w:szCs w:val="18"/>
          </w:rPr>
          <w:t>guillaume@local4092.ca</w:t>
        </w:r>
      </w:hyperlink>
      <w:r w:rsidRPr="00A1791E">
        <w:rPr>
          <w:rFonts w:ascii="Arial" w:hAnsi="Arial" w:cs="Arial"/>
          <w:sz w:val="18"/>
          <w:szCs w:val="18"/>
        </w:rPr>
        <w:t xml:space="preserve">   Jinny Wong </w:t>
      </w:r>
      <w:hyperlink r:id="rId10" w:history="1">
        <w:r w:rsidRPr="00A1791E">
          <w:rPr>
            <w:rStyle w:val="Hyperlink"/>
            <w:rFonts w:ascii="Arial" w:hAnsi="Arial" w:cs="Arial"/>
            <w:sz w:val="18"/>
            <w:szCs w:val="18"/>
          </w:rPr>
          <w:t>jinny@local4092.ca</w:t>
        </w:r>
      </w:hyperlink>
      <w:r w:rsidRPr="00A1791E">
        <w:rPr>
          <w:rStyle w:val="Hyperlink"/>
          <w:rFonts w:ascii="Arial" w:hAnsi="Arial" w:cs="Arial"/>
          <w:sz w:val="18"/>
          <w:szCs w:val="18"/>
        </w:rPr>
        <w:t xml:space="preserve"> </w:t>
      </w:r>
      <w:r>
        <w:rPr>
          <w:rStyle w:val="Hyperlink"/>
          <w:rFonts w:ascii="Arial" w:hAnsi="Arial" w:cs="Arial"/>
          <w:sz w:val="18"/>
          <w:szCs w:val="18"/>
        </w:rPr>
        <w:t xml:space="preserve"> </w:t>
      </w:r>
      <w:r w:rsidRPr="00A1791E">
        <w:rPr>
          <w:rFonts w:ascii="Arial" w:hAnsi="Arial" w:cs="Arial"/>
          <w:sz w:val="18"/>
          <w:szCs w:val="18"/>
        </w:rPr>
        <w:t xml:space="preserve">Tamara </w:t>
      </w:r>
      <w:proofErr w:type="spellStart"/>
      <w:r w:rsidRPr="00A1791E">
        <w:rPr>
          <w:rFonts w:ascii="Arial" w:hAnsi="Arial" w:cs="Arial"/>
          <w:sz w:val="18"/>
          <w:szCs w:val="18"/>
        </w:rPr>
        <w:t>DiMaddalena</w:t>
      </w:r>
      <w:proofErr w:type="spellEnd"/>
      <w:r w:rsidRPr="00A1791E">
        <w:rPr>
          <w:rFonts w:ascii="Arial" w:hAnsi="Arial" w:cs="Arial"/>
          <w:sz w:val="18"/>
          <w:szCs w:val="18"/>
        </w:rPr>
        <w:t xml:space="preserve"> </w:t>
      </w:r>
      <w:hyperlink r:id="rId11" w:history="1">
        <w:r w:rsidRPr="00A1791E">
          <w:rPr>
            <w:rStyle w:val="Hyperlink"/>
            <w:rFonts w:ascii="Arial" w:hAnsi="Arial" w:cs="Arial"/>
            <w:sz w:val="18"/>
            <w:szCs w:val="18"/>
          </w:rPr>
          <w:t>tamara@local4092.ca</w:t>
        </w:r>
      </w:hyperlink>
    </w:p>
    <w:p w14:paraId="74DED068" w14:textId="48C19468" w:rsidR="00A847DA" w:rsidRPr="004A65C0" w:rsidRDefault="00A847DA" w:rsidP="00236479">
      <w:pPr>
        <w:rPr>
          <w:rFonts w:ascii="Arial" w:hAnsi="Arial" w:cs="Arial"/>
          <w:sz w:val="20"/>
          <w:szCs w:val="20"/>
        </w:rPr>
      </w:pPr>
    </w:p>
    <w:sectPr w:rsidR="00A847DA" w:rsidRPr="004A65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E2D"/>
    <w:rsid w:val="000955B5"/>
    <w:rsid w:val="00097902"/>
    <w:rsid w:val="000B0B66"/>
    <w:rsid w:val="002232AC"/>
    <w:rsid w:val="00236479"/>
    <w:rsid w:val="0035347C"/>
    <w:rsid w:val="00405118"/>
    <w:rsid w:val="004A65C0"/>
    <w:rsid w:val="004C1795"/>
    <w:rsid w:val="00652352"/>
    <w:rsid w:val="006A7273"/>
    <w:rsid w:val="007151D3"/>
    <w:rsid w:val="00901693"/>
    <w:rsid w:val="00944FA1"/>
    <w:rsid w:val="00964E2D"/>
    <w:rsid w:val="00A22118"/>
    <w:rsid w:val="00A46100"/>
    <w:rsid w:val="00A847DA"/>
    <w:rsid w:val="00DD7978"/>
    <w:rsid w:val="00E72C2E"/>
    <w:rsid w:val="00E76DD7"/>
    <w:rsid w:val="00E838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D1122D"/>
  <w15:chartTrackingRefBased/>
  <w15:docId w15:val="{0C204505-5152-4DA7-B447-359BC35ED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6479"/>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4E2D"/>
    <w:rPr>
      <w:color w:val="0563C1" w:themeColor="hyperlink"/>
      <w:u w:val="single"/>
    </w:rPr>
  </w:style>
  <w:style w:type="character" w:styleId="UnresolvedMention">
    <w:name w:val="Unresolved Mention"/>
    <w:basedOn w:val="DefaultParagraphFont"/>
    <w:uiPriority w:val="99"/>
    <w:semiHidden/>
    <w:unhideWhenUsed/>
    <w:rsid w:val="00964E2D"/>
    <w:rPr>
      <w:color w:val="808080"/>
      <w:shd w:val="clear" w:color="auto" w:fill="E6E6E6"/>
    </w:rPr>
  </w:style>
  <w:style w:type="paragraph" w:styleId="BalloonText">
    <w:name w:val="Balloon Text"/>
    <w:basedOn w:val="Normal"/>
    <w:link w:val="BalloonTextChar"/>
    <w:uiPriority w:val="99"/>
    <w:semiHidden/>
    <w:unhideWhenUsed/>
    <w:rsid w:val="000B0B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B66"/>
    <w:rPr>
      <w:rFonts w:ascii="Segoe UI" w:hAnsi="Segoe UI" w:cs="Segoe UI"/>
      <w:sz w:val="18"/>
      <w:szCs w:val="18"/>
    </w:rPr>
  </w:style>
  <w:style w:type="character" w:customStyle="1" w:styleId="normalchar">
    <w:name w:val="normal__char"/>
    <w:basedOn w:val="DefaultParagraphFont"/>
    <w:rsid w:val="00A847DA"/>
  </w:style>
  <w:style w:type="character" w:styleId="Emphasis">
    <w:name w:val="Emphasis"/>
    <w:basedOn w:val="DefaultParagraphFont"/>
    <w:uiPriority w:val="20"/>
    <w:qFormat/>
    <w:rsid w:val="00A847DA"/>
    <w:rPr>
      <w:i/>
      <w:iCs/>
    </w:rPr>
  </w:style>
  <w:style w:type="character" w:customStyle="1" w:styleId="apple-converted-space">
    <w:name w:val="apple-converted-space"/>
    <w:rsid w:val="00236479"/>
  </w:style>
  <w:style w:type="paragraph" w:styleId="NormalWeb">
    <w:name w:val="Normal (Web)"/>
    <w:basedOn w:val="Normal"/>
    <w:uiPriority w:val="99"/>
    <w:unhideWhenUsed/>
    <w:rsid w:val="00236479"/>
    <w:pPr>
      <w:spacing w:before="100" w:beforeAutospacing="1" w:after="100" w:afterAutospacing="1"/>
    </w:pPr>
  </w:style>
  <w:style w:type="character" w:customStyle="1" w:styleId="sous-titre1">
    <w:name w:val="sous-titre1"/>
    <w:basedOn w:val="DefaultParagraphFont"/>
    <w:rsid w:val="00236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070132">
      <w:bodyDiv w:val="1"/>
      <w:marLeft w:val="0"/>
      <w:marRight w:val="0"/>
      <w:marTop w:val="0"/>
      <w:marBottom w:val="0"/>
      <w:divBdr>
        <w:top w:val="none" w:sz="0" w:space="0" w:color="auto"/>
        <w:left w:val="none" w:sz="0" w:space="0" w:color="auto"/>
        <w:bottom w:val="none" w:sz="0" w:space="0" w:color="auto"/>
        <w:right w:val="none" w:sz="0" w:space="0" w:color="auto"/>
      </w:divBdr>
    </w:div>
    <w:div w:id="138807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nny@local4092.c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Guillaume@local4092.c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ren.Morgan@aircanada.ca" TargetMode="External"/><Relationship Id="rId11" Type="http://schemas.openxmlformats.org/officeDocument/2006/relationships/hyperlink" Target="mailto:tamara@local4092.ca" TargetMode="External"/><Relationship Id="rId5" Type="http://schemas.openxmlformats.org/officeDocument/2006/relationships/hyperlink" Target="mailto:uniforms-uniformes@aircanada.ca" TargetMode="External"/><Relationship Id="rId10" Type="http://schemas.openxmlformats.org/officeDocument/2006/relationships/hyperlink" Target="mailto:jinny@local4092.ca" TargetMode="External"/><Relationship Id="rId4" Type="http://schemas.openxmlformats.org/officeDocument/2006/relationships/image" Target="media/image1.png"/><Relationship Id="rId9" Type="http://schemas.openxmlformats.org/officeDocument/2006/relationships/hyperlink" Target="mailto:guillaume@local4092.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1173</TotalTime>
  <Pages>1</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Jinny Wong</dc:creator>
  <cp:keywords/>
  <dc:description/>
  <cp:lastModifiedBy>Jinny Wong</cp:lastModifiedBy>
  <cp:revision>1</cp:revision>
  <cp:lastPrinted>2018-06-01T15:46:00Z</cp:lastPrinted>
  <dcterms:created xsi:type="dcterms:W3CDTF">2018-05-29T19:26:00Z</dcterms:created>
  <dcterms:modified xsi:type="dcterms:W3CDTF">2018-06-05T14:13:00Z</dcterms:modified>
</cp:coreProperties>
</file>